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5A" w:rsidRDefault="00DF6ED4" w:rsidP="0005499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b/>
          <w:bCs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5014595</wp:posOffset>
            </wp:positionH>
            <wp:positionV relativeFrom="paragraph">
              <wp:posOffset>-109855</wp:posOffset>
            </wp:positionV>
            <wp:extent cx="762000" cy="694690"/>
            <wp:effectExtent l="0" t="0" r="0" b="0"/>
            <wp:wrapNone/>
            <wp:docPr id="2" name="Picture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D5A" w:rsidRPr="00435513">
        <w:rPr>
          <w:rFonts w:ascii="Tahoma" w:hAnsi="Tahoma" w:cs="Tahoma"/>
          <w:b/>
          <w:bCs/>
          <w:szCs w:val="24"/>
        </w:rPr>
        <w:t xml:space="preserve">Ibrahim AbdelMohsen </w:t>
      </w:r>
      <w:proofErr w:type="spellStart"/>
      <w:r w:rsidR="00DD0D5A" w:rsidRPr="00435513">
        <w:rPr>
          <w:rFonts w:ascii="Tahoma" w:hAnsi="Tahoma" w:cs="Tahoma"/>
          <w:b/>
          <w:bCs/>
          <w:szCs w:val="24"/>
        </w:rPr>
        <w:t>Elsaid</w:t>
      </w:r>
      <w:proofErr w:type="spellEnd"/>
      <w:r w:rsidR="00054990">
        <w:rPr>
          <w:rFonts w:ascii="Tahoma" w:hAnsi="Tahoma" w:cs="Tahoma"/>
          <w:b/>
          <w:bCs/>
          <w:szCs w:val="24"/>
        </w:rPr>
        <w:t xml:space="preserve">                                              </w:t>
      </w:r>
    </w:p>
    <w:p w:rsidR="00054990" w:rsidRPr="00435513" w:rsidRDefault="00054990" w:rsidP="00A435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sz w:val="21"/>
          <w:szCs w:val="21"/>
        </w:rPr>
      </w:pPr>
      <w:r w:rsidRPr="00435513">
        <w:rPr>
          <w:rFonts w:ascii="Tahoma" w:hAnsi="Tahoma" w:cs="Tahoma"/>
          <w:sz w:val="21"/>
          <w:szCs w:val="21"/>
        </w:rPr>
        <w:t xml:space="preserve">Talaat </w:t>
      </w:r>
      <w:proofErr w:type="spellStart"/>
      <w:r>
        <w:rPr>
          <w:rFonts w:ascii="Tahoma" w:hAnsi="Tahoma" w:cs="Tahoma"/>
          <w:sz w:val="21"/>
          <w:szCs w:val="21"/>
        </w:rPr>
        <w:t>Harb</w:t>
      </w:r>
      <w:proofErr w:type="spellEnd"/>
      <w:r>
        <w:rPr>
          <w:rFonts w:ascii="Tahoma" w:hAnsi="Tahoma" w:cs="Tahoma"/>
          <w:sz w:val="21"/>
          <w:szCs w:val="21"/>
        </w:rPr>
        <w:t xml:space="preserve"> St, </w:t>
      </w:r>
      <w:proofErr w:type="spellStart"/>
      <w:r>
        <w:rPr>
          <w:rFonts w:ascii="Tahoma" w:hAnsi="Tahoma" w:cs="Tahoma"/>
          <w:sz w:val="21"/>
          <w:szCs w:val="21"/>
        </w:rPr>
        <w:t>Elwessam</w:t>
      </w:r>
      <w:proofErr w:type="spellEnd"/>
      <w:r>
        <w:rPr>
          <w:rFonts w:ascii="Tahoma" w:hAnsi="Tahoma" w:cs="Tahoma"/>
          <w:sz w:val="21"/>
          <w:szCs w:val="21"/>
        </w:rPr>
        <w:t xml:space="preserve"> Tower No 28 | </w:t>
      </w:r>
      <w:r w:rsidR="00FC4893" w:rsidRPr="00435513">
        <w:rPr>
          <w:rFonts w:ascii="Tahoma" w:hAnsi="Tahoma" w:cs="Tahoma"/>
          <w:sz w:val="21"/>
          <w:szCs w:val="21"/>
        </w:rPr>
        <w:t>42523</w:t>
      </w:r>
      <w:r w:rsidR="00FC4893">
        <w:rPr>
          <w:rFonts w:ascii="Tahoma" w:hAnsi="Tahoma" w:cs="Tahoma"/>
          <w:sz w:val="21"/>
          <w:szCs w:val="21"/>
        </w:rPr>
        <w:t xml:space="preserve">, </w:t>
      </w:r>
      <w:r w:rsidRPr="00435513">
        <w:rPr>
          <w:rFonts w:ascii="Tahoma" w:hAnsi="Tahoma" w:cs="Tahoma"/>
          <w:sz w:val="21"/>
          <w:szCs w:val="21"/>
        </w:rPr>
        <w:t>Port Said, Port Fouad</w:t>
      </w:r>
      <w:r>
        <w:rPr>
          <w:rFonts w:ascii="Tahoma" w:hAnsi="Tahoma" w:cs="Tahoma"/>
          <w:sz w:val="21"/>
          <w:szCs w:val="21"/>
        </w:rPr>
        <w:t>, Egypt</w:t>
      </w:r>
    </w:p>
    <w:p w:rsidR="00A157AE" w:rsidRPr="00054990" w:rsidRDefault="00054990" w:rsidP="00054990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ahoma" w:hAnsi="Tahoma" w:cs="Tahoma"/>
          <w:sz w:val="21"/>
          <w:szCs w:val="21"/>
        </w:rPr>
        <w:t>iabdelmohsen@yahoo.com | +</w:t>
      </w:r>
      <w:r w:rsidRPr="00435513">
        <w:rPr>
          <w:rFonts w:ascii="Tahoma" w:hAnsi="Tahoma" w:cs="Tahoma"/>
          <w:sz w:val="21"/>
          <w:szCs w:val="21"/>
        </w:rPr>
        <w:t>201063710637</w:t>
      </w:r>
      <w:r w:rsidRPr="00054990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4990" w:rsidRDefault="00054990" w:rsidP="008022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ahoma" w:hAnsi="Tahoma" w:cs="Tahoma"/>
          <w:b/>
          <w:bCs/>
          <w:color w:val="auto"/>
          <w:sz w:val="21"/>
          <w:lang w:val="en-GB"/>
        </w:rPr>
      </w:pPr>
    </w:p>
    <w:p w:rsidR="00A70EE4" w:rsidRPr="00435513" w:rsidRDefault="007B3EB8" w:rsidP="008022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ahoma" w:hAnsi="Tahoma" w:cs="Tahoma"/>
          <w:b/>
          <w:bCs/>
          <w:color w:val="auto"/>
          <w:sz w:val="21"/>
          <w:lang w:val="en-GB"/>
        </w:rPr>
      </w:pPr>
      <w:r>
        <w:rPr>
          <w:rFonts w:ascii="Tahoma" w:hAnsi="Tahoma" w:cs="Tahoma"/>
          <w:b/>
          <w:bCs/>
          <w:color w:val="auto"/>
          <w:sz w:val="21"/>
          <w:lang w:val="en-GB"/>
        </w:rPr>
        <w:t>PROFILE</w:t>
      </w:r>
    </w:p>
    <w:p w:rsidR="003325FE" w:rsidRDefault="003325FE" w:rsidP="008115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ahoma" w:hAnsi="Tahoma" w:cs="Tahoma"/>
          <w:color w:val="auto"/>
          <w:sz w:val="21"/>
          <w:lang w:val="en-GB"/>
        </w:rPr>
      </w:pPr>
      <w:r w:rsidRPr="00DF083B">
        <w:rPr>
          <w:rFonts w:ascii="Tahoma" w:hAnsi="Tahoma" w:cs="Tahoma"/>
          <w:color w:val="auto"/>
          <w:sz w:val="21"/>
          <w:lang w:val="en-GB"/>
        </w:rPr>
        <w:t xml:space="preserve">Electrical </w:t>
      </w:r>
      <w:r>
        <w:rPr>
          <w:rFonts w:ascii="Tahoma" w:hAnsi="Tahoma" w:cs="Tahoma"/>
          <w:color w:val="auto"/>
          <w:sz w:val="21"/>
          <w:lang w:val="en-GB"/>
        </w:rPr>
        <w:t>&amp;</w:t>
      </w:r>
      <w:r w:rsidRPr="00DF083B">
        <w:rPr>
          <w:rFonts w:ascii="Tahoma" w:hAnsi="Tahoma" w:cs="Tahoma"/>
          <w:color w:val="auto"/>
          <w:sz w:val="21"/>
          <w:lang w:val="en-GB"/>
        </w:rPr>
        <w:t xml:space="preserve"> Instrumentation </w:t>
      </w:r>
      <w:r w:rsidR="002831CF">
        <w:rPr>
          <w:rFonts w:ascii="Tahoma" w:hAnsi="Tahoma" w:cs="Tahoma"/>
          <w:color w:val="auto"/>
          <w:sz w:val="21"/>
          <w:lang w:val="en-GB"/>
        </w:rPr>
        <w:t>Lead</w:t>
      </w:r>
      <w:r w:rsidRPr="00DF083B">
        <w:rPr>
          <w:rFonts w:ascii="Tahoma" w:hAnsi="Tahoma" w:cs="Tahoma"/>
          <w:color w:val="auto"/>
          <w:sz w:val="21"/>
          <w:lang w:val="en-GB"/>
        </w:rPr>
        <w:t xml:space="preserve"> </w:t>
      </w:r>
      <w:r>
        <w:rPr>
          <w:rFonts w:ascii="Tahoma" w:hAnsi="Tahoma" w:cs="Tahoma"/>
          <w:color w:val="auto"/>
          <w:sz w:val="21"/>
          <w:lang w:val="en-GB"/>
        </w:rPr>
        <w:t xml:space="preserve">Engineer </w:t>
      </w:r>
      <w:r w:rsidRPr="00DF083B">
        <w:rPr>
          <w:rFonts w:ascii="Tahoma" w:hAnsi="Tahoma" w:cs="Tahoma"/>
          <w:color w:val="auto"/>
          <w:sz w:val="21"/>
          <w:lang w:val="en-GB"/>
        </w:rPr>
        <w:t xml:space="preserve">possess over </w:t>
      </w:r>
      <w:r>
        <w:rPr>
          <w:rFonts w:ascii="Tahoma" w:hAnsi="Tahoma" w:cs="Tahoma"/>
          <w:color w:val="auto"/>
          <w:sz w:val="21"/>
          <w:lang w:val="en-GB"/>
        </w:rPr>
        <w:t>10</w:t>
      </w:r>
      <w:r w:rsidRPr="00DF083B">
        <w:rPr>
          <w:rFonts w:ascii="Tahoma" w:hAnsi="Tahoma" w:cs="Tahoma"/>
          <w:color w:val="auto"/>
          <w:sz w:val="21"/>
          <w:lang w:val="en-GB"/>
        </w:rPr>
        <w:t xml:space="preserve"> </w:t>
      </w:r>
      <w:r>
        <w:rPr>
          <w:rFonts w:ascii="Tahoma" w:hAnsi="Tahoma" w:cs="Tahoma"/>
          <w:color w:val="auto"/>
          <w:sz w:val="21"/>
          <w:lang w:val="en-GB"/>
        </w:rPr>
        <w:t>y</w:t>
      </w:r>
      <w:r w:rsidRPr="00DF083B">
        <w:rPr>
          <w:rFonts w:ascii="Tahoma" w:hAnsi="Tahoma" w:cs="Tahoma"/>
          <w:color w:val="auto"/>
          <w:sz w:val="21"/>
          <w:lang w:val="en-GB"/>
        </w:rPr>
        <w:t xml:space="preserve">ears of experience in the field of </w:t>
      </w:r>
      <w:r w:rsidR="008115C2">
        <w:rPr>
          <w:rFonts w:ascii="Tahoma" w:hAnsi="Tahoma" w:cs="Tahoma"/>
          <w:color w:val="auto"/>
          <w:sz w:val="21"/>
          <w:lang w:val="en-GB"/>
        </w:rPr>
        <w:t>i</w:t>
      </w:r>
      <w:r w:rsidRPr="00DF083B">
        <w:rPr>
          <w:rFonts w:ascii="Tahoma" w:hAnsi="Tahoma" w:cs="Tahoma"/>
          <w:color w:val="auto"/>
          <w:sz w:val="21"/>
          <w:lang w:val="en-GB"/>
        </w:rPr>
        <w:t xml:space="preserve">nspection, </w:t>
      </w:r>
      <w:r w:rsidR="008115C2">
        <w:rPr>
          <w:rFonts w:ascii="Tahoma" w:hAnsi="Tahoma" w:cs="Tahoma"/>
          <w:color w:val="auto"/>
          <w:sz w:val="21"/>
          <w:lang w:val="en-GB"/>
        </w:rPr>
        <w:t>i</w:t>
      </w:r>
      <w:r w:rsidRPr="00DF083B">
        <w:rPr>
          <w:rFonts w:ascii="Tahoma" w:hAnsi="Tahoma" w:cs="Tahoma"/>
          <w:color w:val="auto"/>
          <w:sz w:val="21"/>
          <w:lang w:val="en-GB"/>
        </w:rPr>
        <w:t xml:space="preserve">nstallation, </w:t>
      </w:r>
      <w:r w:rsidR="008115C2">
        <w:rPr>
          <w:rFonts w:ascii="Tahoma" w:hAnsi="Tahoma" w:cs="Tahoma"/>
          <w:color w:val="auto"/>
          <w:sz w:val="21"/>
          <w:lang w:val="en-GB"/>
        </w:rPr>
        <w:t>c</w:t>
      </w:r>
      <w:r w:rsidRPr="00DF083B">
        <w:rPr>
          <w:rFonts w:ascii="Tahoma" w:hAnsi="Tahoma" w:cs="Tahoma"/>
          <w:color w:val="auto"/>
          <w:sz w:val="21"/>
          <w:lang w:val="en-GB"/>
        </w:rPr>
        <w:t xml:space="preserve">ommissioning, </w:t>
      </w:r>
      <w:r w:rsidR="002831CF">
        <w:rPr>
          <w:rFonts w:ascii="Tahoma" w:hAnsi="Tahoma" w:cs="Tahoma"/>
          <w:color w:val="auto"/>
          <w:sz w:val="21"/>
          <w:lang w:val="en-GB"/>
        </w:rPr>
        <w:t xml:space="preserve">maintenance and repair in O&amp;G industry </w:t>
      </w:r>
    </w:p>
    <w:p w:rsidR="00DC73A0" w:rsidRDefault="00DC73A0" w:rsidP="00DC73A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>
        <w:rPr>
          <w:rFonts w:ascii="Arial" w:hAnsi="Arial" w:cs="Arial"/>
          <w:color w:val="auto"/>
          <w:sz w:val="21"/>
          <w:lang w:val="en-GB"/>
        </w:rPr>
        <w:t>Intensive</w:t>
      </w:r>
      <w:r w:rsidR="00F90C3C">
        <w:rPr>
          <w:rFonts w:ascii="Arial" w:hAnsi="Arial" w:cs="Arial"/>
          <w:color w:val="auto"/>
          <w:sz w:val="21"/>
          <w:lang w:val="en-GB"/>
        </w:rPr>
        <w:t xml:space="preserve"> experience in ATEX directives for electrical installations </w:t>
      </w:r>
      <w:r>
        <w:rPr>
          <w:rFonts w:ascii="Arial" w:hAnsi="Arial" w:cs="Arial"/>
          <w:color w:val="auto"/>
          <w:sz w:val="21"/>
          <w:lang w:val="en-GB"/>
        </w:rPr>
        <w:t>in potentially</w:t>
      </w:r>
      <w:r w:rsidR="00F90C3C">
        <w:rPr>
          <w:rFonts w:ascii="Arial" w:hAnsi="Arial" w:cs="Arial"/>
          <w:color w:val="auto"/>
          <w:sz w:val="21"/>
          <w:lang w:val="en-GB"/>
        </w:rPr>
        <w:t xml:space="preserve"> explosive atmospheres </w:t>
      </w:r>
      <w:r>
        <w:rPr>
          <w:rFonts w:ascii="Arial" w:hAnsi="Arial" w:cs="Arial"/>
          <w:color w:val="auto"/>
          <w:sz w:val="21"/>
          <w:lang w:val="en-GB"/>
        </w:rPr>
        <w:t xml:space="preserve">and hazardous areas, supported by ATEX competency certificate </w:t>
      </w:r>
    </w:p>
    <w:p w:rsidR="000E1130" w:rsidRDefault="00643F37" w:rsidP="00F90C3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ahoma" w:hAnsi="Tahoma" w:cs="Tahoma"/>
          <w:color w:val="auto"/>
          <w:sz w:val="21"/>
          <w:lang w:val="en-GB"/>
        </w:rPr>
      </w:pPr>
      <w:r>
        <w:rPr>
          <w:rFonts w:ascii="Tahoma" w:hAnsi="Tahoma" w:cs="Tahoma"/>
          <w:color w:val="auto"/>
          <w:sz w:val="21"/>
          <w:lang w:val="en-GB"/>
        </w:rPr>
        <w:t xml:space="preserve">Maintenance and Reliability </w:t>
      </w:r>
      <w:r w:rsidR="008115C2">
        <w:rPr>
          <w:rFonts w:ascii="Tahoma" w:hAnsi="Tahoma" w:cs="Tahoma"/>
          <w:color w:val="auto"/>
          <w:sz w:val="21"/>
          <w:lang w:val="en-GB"/>
        </w:rPr>
        <w:t>p</w:t>
      </w:r>
      <w:r>
        <w:rPr>
          <w:rFonts w:ascii="Tahoma" w:hAnsi="Tahoma" w:cs="Tahoma"/>
          <w:color w:val="auto"/>
          <w:sz w:val="21"/>
          <w:lang w:val="en-GB"/>
        </w:rPr>
        <w:t xml:space="preserve">rofessional </w:t>
      </w:r>
      <w:r w:rsidR="00F90C3C">
        <w:rPr>
          <w:rFonts w:ascii="Tahoma" w:hAnsi="Tahoma" w:cs="Tahoma"/>
          <w:color w:val="auto"/>
          <w:sz w:val="21"/>
          <w:lang w:val="en-GB"/>
        </w:rPr>
        <w:t>with track record of</w:t>
      </w:r>
      <w:r w:rsidR="00F71C2B">
        <w:rPr>
          <w:rFonts w:ascii="Tahoma" w:hAnsi="Tahoma" w:cs="Tahoma"/>
          <w:color w:val="auto"/>
          <w:sz w:val="21"/>
          <w:lang w:val="en-GB"/>
        </w:rPr>
        <w:t xml:space="preserve"> projects </w:t>
      </w:r>
      <w:r w:rsidR="008115C2">
        <w:rPr>
          <w:rFonts w:ascii="Tahoma" w:hAnsi="Tahoma" w:cs="Tahoma"/>
          <w:color w:val="auto"/>
          <w:sz w:val="21"/>
          <w:lang w:val="en-GB"/>
        </w:rPr>
        <w:t>participations</w:t>
      </w:r>
      <w:r w:rsidR="00F71C2B">
        <w:rPr>
          <w:rFonts w:ascii="Tahoma" w:hAnsi="Tahoma" w:cs="Tahoma"/>
          <w:color w:val="auto"/>
          <w:sz w:val="21"/>
          <w:lang w:val="en-GB"/>
        </w:rPr>
        <w:t xml:space="preserve"> from basic design to commissioning </w:t>
      </w:r>
      <w:r w:rsidR="008115C2">
        <w:rPr>
          <w:rFonts w:ascii="Tahoma" w:hAnsi="Tahoma" w:cs="Tahoma"/>
          <w:color w:val="auto"/>
          <w:sz w:val="21"/>
          <w:lang w:val="en-GB"/>
        </w:rPr>
        <w:t>&amp;</w:t>
      </w:r>
      <w:r w:rsidR="00F71C2B">
        <w:rPr>
          <w:rFonts w:ascii="Tahoma" w:hAnsi="Tahoma" w:cs="Tahoma"/>
          <w:color w:val="auto"/>
          <w:sz w:val="21"/>
          <w:lang w:val="en-GB"/>
        </w:rPr>
        <w:t xml:space="preserve"> start-up as a subject matter expert in E &amp; I engineering </w:t>
      </w:r>
    </w:p>
    <w:p w:rsidR="00C42292" w:rsidRDefault="00C42292" w:rsidP="00B3614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ahoma" w:hAnsi="Tahoma" w:cs="Tahoma"/>
          <w:color w:val="auto"/>
          <w:sz w:val="21"/>
          <w:lang w:val="en-GB"/>
        </w:rPr>
      </w:pPr>
      <w:r w:rsidRPr="00C42292">
        <w:rPr>
          <w:rFonts w:ascii="Tahoma" w:hAnsi="Tahoma" w:cs="Tahoma"/>
          <w:color w:val="auto"/>
          <w:sz w:val="21"/>
          <w:lang w:val="en-GB"/>
        </w:rPr>
        <w:t xml:space="preserve">Working with biggest </w:t>
      </w:r>
      <w:r w:rsidR="00B36147">
        <w:rPr>
          <w:rFonts w:ascii="Tahoma" w:hAnsi="Tahoma" w:cs="Tahoma"/>
          <w:color w:val="auto"/>
          <w:sz w:val="21"/>
          <w:lang w:val="en-GB"/>
        </w:rPr>
        <w:t>BP</w:t>
      </w:r>
      <w:r w:rsidRPr="00C42292">
        <w:rPr>
          <w:rFonts w:ascii="Tahoma" w:hAnsi="Tahoma" w:cs="Tahoma"/>
          <w:color w:val="auto"/>
          <w:sz w:val="21"/>
          <w:lang w:val="en-GB"/>
        </w:rPr>
        <w:t xml:space="preserve"> </w:t>
      </w:r>
      <w:r>
        <w:rPr>
          <w:rFonts w:ascii="Tahoma" w:hAnsi="Tahoma" w:cs="Tahoma"/>
          <w:color w:val="auto"/>
          <w:sz w:val="21"/>
          <w:lang w:val="en-GB"/>
        </w:rPr>
        <w:t xml:space="preserve">JV </w:t>
      </w:r>
      <w:r w:rsidRPr="00C42292">
        <w:rPr>
          <w:rFonts w:ascii="Tahoma" w:hAnsi="Tahoma" w:cs="Tahoma"/>
          <w:color w:val="auto"/>
          <w:sz w:val="21"/>
          <w:lang w:val="en-GB"/>
        </w:rPr>
        <w:t xml:space="preserve">companies added enormous expertise due to exposure to multi-tasks, multinational company environment and different assignments in each company. </w:t>
      </w:r>
    </w:p>
    <w:p w:rsidR="00C42292" w:rsidRDefault="00C42292" w:rsidP="008025D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color w:val="auto"/>
          <w:sz w:val="21"/>
          <w:lang w:val="en-GB"/>
        </w:rPr>
      </w:pPr>
    </w:p>
    <w:p w:rsidR="008025D5" w:rsidRDefault="008025D5" w:rsidP="008025D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b/>
          <w:bCs/>
          <w:sz w:val="21"/>
          <w:lang w:val="en-GB"/>
        </w:rPr>
      </w:pPr>
      <w:r>
        <w:rPr>
          <w:rFonts w:ascii="Tahoma" w:hAnsi="Tahoma" w:cs="Tahoma"/>
          <w:b/>
          <w:bCs/>
          <w:sz w:val="21"/>
          <w:lang w:val="en-GB"/>
        </w:rPr>
        <w:t>SKILLS</w:t>
      </w:r>
    </w:p>
    <w:p w:rsidR="00BA539B" w:rsidRDefault="00BA539B" w:rsidP="008025D5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sz w:val="21"/>
          <w:lang w:val="en-GB"/>
        </w:rPr>
        <w:sectPr w:rsidR="00BA539B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284" w:right="1418" w:bottom="899" w:left="1418" w:header="709" w:footer="851" w:gutter="0"/>
          <w:cols w:space="720"/>
        </w:sectPr>
      </w:pP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lastRenderedPageBreak/>
        <w:t>Electronic, Pneumatic, Hydraulic Inst.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Control, On/Off &amp; Safety relief Valves</w:t>
      </w:r>
    </w:p>
    <w:p w:rsidR="005B5958" w:rsidRPr="008025D5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8025D5">
        <w:rPr>
          <w:rFonts w:ascii="Tahoma" w:hAnsi="Tahoma" w:cs="Tahoma"/>
          <w:sz w:val="21"/>
          <w:lang w:val="en-GB"/>
        </w:rPr>
        <w:t>Distributed Control System (DCS)</w:t>
      </w:r>
    </w:p>
    <w:p w:rsidR="005B5958" w:rsidRPr="00EF1A99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8025D5">
        <w:rPr>
          <w:rFonts w:ascii="Tahoma" w:hAnsi="Tahoma" w:cs="Tahoma"/>
          <w:sz w:val="21"/>
          <w:lang w:val="en-GB"/>
        </w:rPr>
        <w:t>Emergency Shutdown (ESD)</w:t>
      </w:r>
      <w:r w:rsidRPr="00BA539B">
        <w:t xml:space="preserve">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EF1A99">
        <w:rPr>
          <w:rFonts w:ascii="Tahoma" w:hAnsi="Tahoma" w:cs="Tahoma"/>
          <w:sz w:val="21"/>
          <w:lang w:val="en-GB"/>
        </w:rPr>
        <w:t xml:space="preserve">Basic Process Control </w:t>
      </w:r>
      <w:r>
        <w:rPr>
          <w:rFonts w:ascii="Tahoma" w:hAnsi="Tahoma" w:cs="Tahoma"/>
          <w:sz w:val="21"/>
          <w:lang w:val="en-GB"/>
        </w:rPr>
        <w:t xml:space="preserve">System </w:t>
      </w:r>
      <w:r w:rsidRPr="00EF1A99">
        <w:rPr>
          <w:rFonts w:ascii="Tahoma" w:hAnsi="Tahoma" w:cs="Tahoma"/>
          <w:sz w:val="21"/>
          <w:lang w:val="en-GB"/>
        </w:rPr>
        <w:t>(BPCS)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Integrated Control &amp; Safety System (ICSS)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Process Automation System (PAS)</w:t>
      </w:r>
    </w:p>
    <w:p w:rsidR="005B5958" w:rsidRPr="008D1109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Advanced Process Control (APC)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F</w:t>
      </w:r>
      <w:r w:rsidRPr="008025D5">
        <w:rPr>
          <w:rFonts w:ascii="Tahoma" w:hAnsi="Tahoma" w:cs="Tahoma"/>
          <w:sz w:val="21"/>
          <w:lang w:val="en-GB"/>
        </w:rPr>
        <w:t xml:space="preserve">ire &amp; Gas </w:t>
      </w:r>
      <w:r>
        <w:rPr>
          <w:rFonts w:ascii="Tahoma" w:hAnsi="Tahoma" w:cs="Tahoma"/>
          <w:sz w:val="21"/>
          <w:lang w:val="en-GB"/>
        </w:rPr>
        <w:t xml:space="preserve">detection </w:t>
      </w:r>
      <w:r w:rsidRPr="008025D5">
        <w:rPr>
          <w:rFonts w:ascii="Tahoma" w:hAnsi="Tahoma" w:cs="Tahoma"/>
          <w:sz w:val="21"/>
          <w:lang w:val="en-GB"/>
        </w:rPr>
        <w:t>system</w:t>
      </w:r>
      <w:r>
        <w:rPr>
          <w:rFonts w:ascii="Tahoma" w:hAnsi="Tahoma" w:cs="Tahoma"/>
          <w:sz w:val="21"/>
          <w:lang w:val="en-GB"/>
        </w:rPr>
        <w:t>s</w:t>
      </w:r>
      <w:r w:rsidRPr="008025D5">
        <w:rPr>
          <w:rFonts w:ascii="Tahoma" w:hAnsi="Tahoma" w:cs="Tahoma"/>
          <w:sz w:val="21"/>
          <w:lang w:val="en-GB"/>
        </w:rPr>
        <w:t xml:space="preserve"> </w:t>
      </w:r>
      <w:r>
        <w:rPr>
          <w:rFonts w:ascii="Tahoma" w:hAnsi="Tahoma" w:cs="Tahoma"/>
          <w:sz w:val="21"/>
          <w:lang w:val="en-GB"/>
        </w:rPr>
        <w:t>(F&amp;G)</w:t>
      </w:r>
    </w:p>
    <w:p w:rsidR="005B5958" w:rsidRPr="00671A41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8025D5">
        <w:rPr>
          <w:rFonts w:ascii="Tahoma" w:hAnsi="Tahoma" w:cs="Tahoma"/>
          <w:sz w:val="21"/>
          <w:lang w:val="en-GB"/>
        </w:rPr>
        <w:t xml:space="preserve">Safety Instrumented system </w:t>
      </w:r>
      <w:r>
        <w:rPr>
          <w:rFonts w:ascii="Tahoma" w:hAnsi="Tahoma" w:cs="Tahoma"/>
          <w:sz w:val="21"/>
          <w:lang w:val="en-GB"/>
        </w:rPr>
        <w:t>(SIS)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Programmable logic controller (</w:t>
      </w:r>
      <w:r w:rsidRPr="008025D5">
        <w:rPr>
          <w:rFonts w:ascii="Tahoma" w:hAnsi="Tahoma" w:cs="Tahoma"/>
          <w:sz w:val="21"/>
          <w:lang w:val="en-GB"/>
        </w:rPr>
        <w:t>PLC</w:t>
      </w:r>
      <w:r>
        <w:rPr>
          <w:rFonts w:ascii="Tahoma" w:hAnsi="Tahoma" w:cs="Tahoma"/>
          <w:sz w:val="21"/>
          <w:lang w:val="en-GB"/>
        </w:rPr>
        <w:t>)</w:t>
      </w:r>
      <w:r w:rsidRPr="008025D5">
        <w:rPr>
          <w:rFonts w:ascii="Tahoma" w:hAnsi="Tahoma" w:cs="Tahoma"/>
          <w:sz w:val="21"/>
          <w:lang w:val="en-GB"/>
        </w:rPr>
        <w:t xml:space="preserve"> </w:t>
      </w:r>
    </w:p>
    <w:p w:rsidR="005B5958" w:rsidRPr="008025D5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Remote Terminal Unit (RTU)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8025D5">
        <w:rPr>
          <w:rFonts w:ascii="Tahoma" w:hAnsi="Tahoma" w:cs="Tahoma"/>
          <w:sz w:val="21"/>
          <w:lang w:val="en-GB"/>
        </w:rPr>
        <w:t>SCADA</w:t>
      </w:r>
      <w:r>
        <w:rPr>
          <w:rFonts w:ascii="Tahoma" w:hAnsi="Tahoma" w:cs="Tahoma"/>
          <w:sz w:val="21"/>
          <w:lang w:val="en-GB"/>
        </w:rPr>
        <w:t xml:space="preserve"> , HMI </w:t>
      </w:r>
      <w:r w:rsidRPr="00B26A81">
        <w:rPr>
          <w:rFonts w:ascii="Tahoma" w:hAnsi="Tahoma" w:cs="Tahoma"/>
          <w:sz w:val="21"/>
          <w:lang w:val="en-GB"/>
        </w:rPr>
        <w:t>&amp; Alarm Management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Wellhead Control Panels (WHCP)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Chemical Injection Systems </w:t>
      </w:r>
    </w:p>
    <w:p w:rsidR="005B5958" w:rsidRPr="0028055F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Rotating Equipment &amp; Compressors </w:t>
      </w:r>
      <w:r w:rsidRPr="0028055F">
        <w:rPr>
          <w:rFonts w:ascii="Tahoma" w:hAnsi="Tahoma" w:cs="Tahoma"/>
          <w:sz w:val="21"/>
          <w:lang w:val="en-GB"/>
        </w:rPr>
        <w:t xml:space="preserve">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Process Safety (HAZOP, LOPA, SIS)</w:t>
      </w:r>
    </w:p>
    <w:p w:rsidR="005B5958" w:rsidRPr="00836247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I &amp; C Relevant Standards (API 14C, ISA S84,IEC 61508 /61511/ 60079,BS,EN &amp; NFPA)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EX Inspection &amp; Hazardous area classification (COMPEX &amp; ATEX)</w:t>
      </w:r>
      <w:r w:rsidRPr="004F59C4">
        <w:rPr>
          <w:rFonts w:ascii="Tahoma" w:hAnsi="Tahoma" w:cs="Tahoma"/>
          <w:sz w:val="21"/>
          <w:lang w:val="en-GB"/>
        </w:rPr>
        <w:t xml:space="preserve">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SIL verification &amp; Validation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Procurement &amp; technical bidding </w:t>
      </w:r>
    </w:p>
    <w:p w:rsidR="00DC73A0" w:rsidRDefault="005B5958" w:rsidP="00DC73A0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C85492">
        <w:rPr>
          <w:rFonts w:ascii="Tahoma" w:hAnsi="Tahoma" w:cs="Tahoma"/>
          <w:sz w:val="21"/>
          <w:lang w:val="en-GB"/>
        </w:rPr>
        <w:t>Shutdown and Turnaround</w:t>
      </w:r>
      <w:r w:rsidR="00DC73A0">
        <w:rPr>
          <w:rFonts w:ascii="Tahoma" w:hAnsi="Tahoma" w:cs="Tahoma"/>
          <w:sz w:val="21"/>
          <w:lang w:val="en-GB"/>
        </w:rPr>
        <w:t xml:space="preserve"> (TAR)</w:t>
      </w:r>
    </w:p>
    <w:p w:rsidR="005B5958" w:rsidRDefault="005B5958" w:rsidP="00DC73A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</w:p>
    <w:p w:rsidR="005B5958" w:rsidRPr="004F59C4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lastRenderedPageBreak/>
        <w:t xml:space="preserve">Projects &amp; Engineering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>FEED, detailed design &amp; EPC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Brownfield and greenfield projects </w:t>
      </w:r>
    </w:p>
    <w:p w:rsidR="005B5958" w:rsidRPr="00BA539B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Strategic Planning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Engineering &amp; Projects </w:t>
      </w:r>
    </w:p>
    <w:p w:rsidR="005B5958" w:rsidRPr="00066FF1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Onshore &amp; Offshore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4D705C">
        <w:rPr>
          <w:rFonts w:ascii="Tahoma" w:hAnsi="Tahoma" w:cs="Tahoma"/>
          <w:sz w:val="21"/>
          <w:lang w:val="en-GB"/>
        </w:rPr>
        <w:t>FAT, SAT ,Commissioning &amp; Start-up</w:t>
      </w:r>
    </w:p>
    <w:p w:rsidR="005B5958" w:rsidRPr="00066FF1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066FF1">
        <w:rPr>
          <w:rFonts w:ascii="Tahoma" w:hAnsi="Tahoma" w:cs="Tahoma"/>
          <w:sz w:val="21"/>
          <w:lang w:val="en-GB"/>
        </w:rPr>
        <w:t xml:space="preserve">Risk Assessment &amp; Process Safety </w:t>
      </w:r>
    </w:p>
    <w:p w:rsidR="005B5958" w:rsidRPr="00437635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8025D5">
        <w:rPr>
          <w:rFonts w:ascii="Tahoma" w:hAnsi="Tahoma" w:cs="Tahoma"/>
          <w:sz w:val="21"/>
          <w:lang w:val="en-GB"/>
        </w:rPr>
        <w:t xml:space="preserve">Root Cause Failure Analysis </w:t>
      </w:r>
      <w:r>
        <w:rPr>
          <w:rFonts w:ascii="Tahoma" w:hAnsi="Tahoma" w:cs="Tahoma"/>
          <w:sz w:val="21"/>
          <w:lang w:val="en-GB"/>
        </w:rPr>
        <w:t>(</w:t>
      </w:r>
      <w:r w:rsidRPr="008025D5">
        <w:rPr>
          <w:rFonts w:ascii="Tahoma" w:hAnsi="Tahoma" w:cs="Tahoma"/>
          <w:sz w:val="21"/>
          <w:lang w:val="en-GB"/>
        </w:rPr>
        <w:t>RCFA</w:t>
      </w:r>
      <w:r>
        <w:rPr>
          <w:rFonts w:ascii="Tahoma" w:hAnsi="Tahoma" w:cs="Tahoma"/>
          <w:sz w:val="21"/>
          <w:lang w:val="en-GB"/>
        </w:rPr>
        <w:t>)</w:t>
      </w:r>
      <w:r w:rsidRPr="008025D5">
        <w:rPr>
          <w:rFonts w:ascii="Tahoma" w:hAnsi="Tahoma" w:cs="Tahoma"/>
          <w:sz w:val="21"/>
          <w:lang w:val="en-GB"/>
        </w:rPr>
        <w:t xml:space="preserve">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EB3971">
        <w:rPr>
          <w:rFonts w:ascii="Tahoma" w:hAnsi="Tahoma" w:cs="Tahoma"/>
          <w:sz w:val="21"/>
          <w:lang w:val="en-GB"/>
        </w:rPr>
        <w:t>5-whys, FMEA, FMECA, FTA, MTBF, MTTR</w:t>
      </w:r>
      <w:r>
        <w:rPr>
          <w:rFonts w:ascii="Tahoma" w:hAnsi="Tahoma" w:cs="Tahoma"/>
          <w:sz w:val="21"/>
          <w:lang w:val="en-GB"/>
        </w:rPr>
        <w:t xml:space="preserve"> &amp; RCM </w:t>
      </w:r>
    </w:p>
    <w:p w:rsidR="005B5958" w:rsidRPr="00437635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Defect Elimination &amp; Bad Actors list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Maintenance &amp; Asset Management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Preventive &amp; Predictive maintenance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Risk Based Maintenance (RBM) </w:t>
      </w:r>
    </w:p>
    <w:p w:rsidR="005B5958" w:rsidRPr="004F59C4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4F59C4">
        <w:rPr>
          <w:rFonts w:ascii="Tahoma" w:hAnsi="Tahoma" w:cs="Tahoma"/>
          <w:sz w:val="21"/>
          <w:lang w:val="en-GB"/>
        </w:rPr>
        <w:t>Risk Based inspection (RBI)</w:t>
      </w:r>
    </w:p>
    <w:p w:rsidR="005B5958" w:rsidRPr="00AB75DE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AB75DE">
        <w:rPr>
          <w:rFonts w:ascii="Tahoma" w:hAnsi="Tahoma" w:cs="Tahoma"/>
          <w:sz w:val="21"/>
          <w:lang w:val="en-GB"/>
        </w:rPr>
        <w:t xml:space="preserve">Maintenance Optimization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5A6EF2">
        <w:rPr>
          <w:rFonts w:ascii="Tahoma" w:hAnsi="Tahoma" w:cs="Tahoma"/>
          <w:sz w:val="21"/>
          <w:lang w:val="en-GB"/>
        </w:rPr>
        <w:t>Asset Integrity Assurance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QA/QC &amp; Quality assurance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BF4E62">
        <w:rPr>
          <w:rFonts w:ascii="Tahoma" w:hAnsi="Tahoma" w:cs="Tahoma"/>
          <w:sz w:val="21"/>
          <w:lang w:val="en-GB"/>
        </w:rPr>
        <w:t>IEC 61131-3 programming</w:t>
      </w:r>
    </w:p>
    <w:p w:rsidR="005B5958" w:rsidRPr="00437635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On Job (OJT) &amp; Classroom Training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CMMMS (MAXIMO)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>
        <w:rPr>
          <w:rFonts w:ascii="Tahoma" w:hAnsi="Tahoma" w:cs="Tahoma"/>
          <w:sz w:val="21"/>
          <w:lang w:val="en-GB"/>
        </w:rPr>
        <w:t xml:space="preserve">Quality Management systems </w:t>
      </w:r>
    </w:p>
    <w:p w:rsidR="005B5958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</w:pPr>
      <w:r w:rsidRPr="000A0425">
        <w:rPr>
          <w:rFonts w:ascii="Tahoma" w:hAnsi="Tahoma" w:cs="Tahoma"/>
          <w:sz w:val="21"/>
          <w:lang w:val="en-GB"/>
        </w:rPr>
        <w:t>Total Plant Reliability Managemen</w:t>
      </w:r>
      <w:r>
        <w:rPr>
          <w:rFonts w:ascii="Tahoma" w:hAnsi="Tahoma" w:cs="Tahoma"/>
          <w:sz w:val="21"/>
          <w:lang w:val="en-GB"/>
        </w:rPr>
        <w:t xml:space="preserve">t (TPRM) </w:t>
      </w:r>
    </w:p>
    <w:p w:rsidR="005B5958" w:rsidRPr="00E124E4" w:rsidRDefault="005B5958" w:rsidP="005B5958">
      <w:pPr>
        <w:pStyle w:val="BodyA"/>
        <w:numPr>
          <w:ilvl w:val="0"/>
          <w:numId w:val="1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 w:cs="Tahoma"/>
          <w:sz w:val="21"/>
          <w:lang w:val="en-GB"/>
        </w:rPr>
        <w:sectPr w:rsidR="005B5958" w:rsidRPr="00E124E4" w:rsidSect="0028055F">
          <w:type w:val="continuous"/>
          <w:pgSz w:w="11900" w:h="16840"/>
          <w:pgMar w:top="284" w:right="1418" w:bottom="899" w:left="1418" w:header="709" w:footer="851" w:gutter="0"/>
          <w:cols w:num="2" w:space="720"/>
        </w:sectPr>
      </w:pPr>
      <w:r>
        <w:rPr>
          <w:rFonts w:ascii="Tahoma" w:hAnsi="Tahoma" w:cs="Tahoma"/>
          <w:sz w:val="21"/>
          <w:lang w:val="en-GB"/>
        </w:rPr>
        <w:t>Ove</w:t>
      </w:r>
      <w:r w:rsidR="00DC73A0">
        <w:rPr>
          <w:rFonts w:ascii="Tahoma" w:hAnsi="Tahoma" w:cs="Tahoma"/>
          <w:sz w:val="21"/>
          <w:lang w:val="en-GB"/>
        </w:rPr>
        <w:t>rall Equipment Effectiveness OEE</w:t>
      </w:r>
    </w:p>
    <w:p w:rsidR="004D705C" w:rsidRPr="003D6BC2" w:rsidRDefault="004D705C" w:rsidP="003D6B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b/>
          <w:bCs/>
          <w:sz w:val="21"/>
          <w:lang w:val="en-GB"/>
        </w:rPr>
        <w:sectPr w:rsidR="004D705C" w:rsidRPr="003D6BC2" w:rsidSect="00BA539B">
          <w:type w:val="continuous"/>
          <w:pgSz w:w="11900" w:h="16840"/>
          <w:pgMar w:top="284" w:right="1418" w:bottom="899" w:left="1418" w:header="709" w:footer="851" w:gutter="0"/>
          <w:cols w:num="2" w:space="720"/>
        </w:sectPr>
      </w:pPr>
    </w:p>
    <w:p w:rsidR="007F2D12" w:rsidRPr="00435513" w:rsidRDefault="007F2D1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b/>
          <w:bCs/>
          <w:sz w:val="21"/>
          <w:lang w:val="en-GB"/>
        </w:rPr>
      </w:pPr>
      <w:r w:rsidRPr="00435513">
        <w:rPr>
          <w:rFonts w:ascii="Tahoma" w:hAnsi="Tahoma" w:cs="Tahoma"/>
          <w:b/>
          <w:bCs/>
          <w:sz w:val="21"/>
          <w:lang w:val="en-GB"/>
        </w:rPr>
        <w:lastRenderedPageBreak/>
        <w:t xml:space="preserve">ACHIEVEMENTS  </w:t>
      </w:r>
    </w:p>
    <w:p w:rsidR="00AC4FCE" w:rsidRDefault="00AC4FCE" w:rsidP="00B36147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Developed effective </w:t>
      </w:r>
      <w:r w:rsidR="00B36147">
        <w:rPr>
          <w:rFonts w:ascii="Tahoma" w:hAnsi="Tahoma" w:cs="Tahoma"/>
          <w:color w:val="000000"/>
        </w:rPr>
        <w:t>inspections procedures ( Visual , Close and detailed )</w:t>
      </w:r>
      <w:r>
        <w:rPr>
          <w:rFonts w:ascii="Tahoma" w:hAnsi="Tahoma" w:cs="Tahoma"/>
          <w:color w:val="000000"/>
        </w:rPr>
        <w:t xml:space="preserve"> for  </w:t>
      </w:r>
      <w:r w:rsidR="00B36147">
        <w:rPr>
          <w:rFonts w:ascii="Tahoma" w:hAnsi="Tahoma" w:cs="Tahoma"/>
          <w:color w:val="000000"/>
        </w:rPr>
        <w:t>hazardous areas electrical equipment</w:t>
      </w:r>
      <w:r>
        <w:rPr>
          <w:rFonts w:ascii="Tahoma" w:hAnsi="Tahoma" w:cs="Tahoma"/>
          <w:color w:val="000000"/>
        </w:rPr>
        <w:t xml:space="preserve"> in compliance with international standards , OEM’s guidelines  and company maintenance strategy </w:t>
      </w:r>
    </w:p>
    <w:p w:rsidR="001B4633" w:rsidRPr="00F0340A" w:rsidRDefault="00A66DC0" w:rsidP="00A66DC0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Succeeded in  slashing</w:t>
      </w:r>
      <w:r w:rsidR="001B4633">
        <w:rPr>
          <w:rFonts w:ascii="Tahoma" w:hAnsi="Tahoma" w:cs="Tahoma"/>
          <w:color w:val="000000"/>
        </w:rPr>
        <w:t xml:space="preserve"> Maintenance Cost by 30 % </w:t>
      </w:r>
      <w:r>
        <w:rPr>
          <w:rFonts w:ascii="Tahoma" w:hAnsi="Tahoma" w:cs="Tahoma"/>
          <w:color w:val="000000"/>
        </w:rPr>
        <w:t>after</w:t>
      </w:r>
      <w:r w:rsidR="001B4633" w:rsidRPr="00F0340A">
        <w:rPr>
          <w:rFonts w:ascii="Tahoma" w:hAnsi="Tahoma" w:cs="Tahoma"/>
          <w:color w:val="000000"/>
        </w:rPr>
        <w:t xml:space="preserve"> developing Effective Plant Maintenance Optimization program without jeopardizing reliability  </w:t>
      </w:r>
    </w:p>
    <w:p w:rsidR="00D62F8F" w:rsidRDefault="003D7806" w:rsidP="001B4633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Embraced Reliability Centered Maintenance Strategy  implementation within instrumentation </w:t>
      </w:r>
      <w:r w:rsidR="001B4633"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</w:rPr>
        <w:t xml:space="preserve"> control discipline and helped other disciplines in </w:t>
      </w:r>
      <w:r w:rsidR="001B4633">
        <w:rPr>
          <w:rFonts w:ascii="Tahoma" w:hAnsi="Tahoma" w:cs="Tahoma"/>
          <w:color w:val="000000"/>
        </w:rPr>
        <w:t xml:space="preserve">proper </w:t>
      </w:r>
      <w:r>
        <w:rPr>
          <w:rFonts w:ascii="Tahoma" w:hAnsi="Tahoma" w:cs="Tahoma"/>
          <w:color w:val="000000"/>
        </w:rPr>
        <w:t xml:space="preserve">implementation </w:t>
      </w:r>
    </w:p>
    <w:p w:rsidR="003D7806" w:rsidRPr="003D7806" w:rsidRDefault="00D62F8F" w:rsidP="00B36147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D62F8F">
        <w:rPr>
          <w:rFonts w:ascii="Tahoma" w:hAnsi="Tahoma" w:cs="Tahoma"/>
          <w:color w:val="000000"/>
        </w:rPr>
        <w:t xml:space="preserve">Drive cultural change to </w:t>
      </w:r>
      <w:r w:rsidR="00B36147">
        <w:rPr>
          <w:rFonts w:ascii="Tahoma" w:hAnsi="Tahoma" w:cs="Tahoma"/>
          <w:color w:val="000000"/>
        </w:rPr>
        <w:t xml:space="preserve">maintenance continuous improvements </w:t>
      </w:r>
      <w:r w:rsidRPr="00D62F8F">
        <w:rPr>
          <w:rFonts w:ascii="Tahoma" w:hAnsi="Tahoma" w:cs="Tahoma"/>
          <w:color w:val="000000"/>
        </w:rPr>
        <w:t>, specifically in the areas of reliability centered maintenance and defect elimination</w:t>
      </w:r>
      <w:r w:rsidR="003D7806">
        <w:rPr>
          <w:rFonts w:ascii="Tahoma" w:hAnsi="Tahoma" w:cs="Tahoma"/>
          <w:color w:val="000000"/>
        </w:rPr>
        <w:t xml:space="preserve"> </w:t>
      </w:r>
    </w:p>
    <w:p w:rsidR="00DD5662" w:rsidRPr="00435513" w:rsidRDefault="007F53B7" w:rsidP="007F53B7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Promoted &amp; Developed </w:t>
      </w:r>
      <w:r w:rsidR="002A7E4A" w:rsidRPr="00435513">
        <w:rPr>
          <w:rFonts w:ascii="Tahoma" w:hAnsi="Tahoma" w:cs="Tahoma"/>
          <w:color w:val="000000"/>
        </w:rPr>
        <w:t xml:space="preserve">Safety Critical Equipment SCE </w:t>
      </w:r>
      <w:r w:rsidR="009428D0" w:rsidRPr="00435513">
        <w:rPr>
          <w:rFonts w:ascii="Tahoma" w:hAnsi="Tahoma" w:cs="Tahoma"/>
          <w:color w:val="000000"/>
        </w:rPr>
        <w:t xml:space="preserve">identification </w:t>
      </w:r>
      <w:r w:rsidR="002A7E4A" w:rsidRPr="00435513">
        <w:rPr>
          <w:rFonts w:ascii="Tahoma" w:hAnsi="Tahoma" w:cs="Tahoma"/>
          <w:color w:val="000000"/>
        </w:rPr>
        <w:t>policy</w:t>
      </w:r>
      <w:r w:rsidR="009428D0" w:rsidRPr="00435513">
        <w:rPr>
          <w:rFonts w:ascii="Tahoma" w:hAnsi="Tahoma" w:cs="Tahoma"/>
          <w:color w:val="000000"/>
        </w:rPr>
        <w:t xml:space="preserve"> </w:t>
      </w:r>
    </w:p>
    <w:p w:rsidR="00DC0B7C" w:rsidRDefault="00DC0B7C" w:rsidP="000D4F1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0D4F1E" w:rsidRPr="00435513" w:rsidRDefault="000D4F1E" w:rsidP="000D4F1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b/>
          <w:bCs/>
          <w:sz w:val="22"/>
          <w:szCs w:val="22"/>
          <w:lang w:val="en-GB"/>
        </w:rPr>
      </w:pPr>
      <w:r w:rsidRPr="00435513">
        <w:rPr>
          <w:rFonts w:ascii="Tahoma" w:hAnsi="Tahoma" w:cs="Tahoma"/>
          <w:b/>
          <w:bCs/>
          <w:sz w:val="22"/>
          <w:szCs w:val="22"/>
          <w:lang w:val="en-GB"/>
        </w:rPr>
        <w:lastRenderedPageBreak/>
        <w:t>CERTIFICATES</w:t>
      </w:r>
    </w:p>
    <w:p w:rsidR="000D4F1E" w:rsidRPr="00435513" w:rsidRDefault="000D4F1E" w:rsidP="007F53B7">
      <w:pPr>
        <w:pStyle w:val="BodyA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sz w:val="21"/>
        </w:rPr>
      </w:pPr>
      <w:r w:rsidRPr="00435513">
        <w:rPr>
          <w:rFonts w:ascii="Tahoma" w:hAnsi="Tahoma" w:cs="Tahoma"/>
          <w:sz w:val="21"/>
        </w:rPr>
        <w:t xml:space="preserve">Certified TUV Functional safety engineer </w:t>
      </w:r>
      <w:r w:rsidRPr="00435513">
        <w:rPr>
          <w:rFonts w:ascii="Tahoma" w:hAnsi="Tahoma" w:cs="Tahoma"/>
          <w:sz w:val="21"/>
          <w:lang w:val="en-AU"/>
        </w:rPr>
        <w:t>(TUV-Certified ID 5045/12)</w:t>
      </w:r>
      <w:r w:rsidRPr="00435513">
        <w:rPr>
          <w:rFonts w:ascii="Tahoma" w:hAnsi="Tahoma" w:cs="Tahoma"/>
          <w:sz w:val="21"/>
        </w:rPr>
        <w:t xml:space="preserve"> </w:t>
      </w:r>
    </w:p>
    <w:p w:rsidR="000D4F1E" w:rsidRPr="00435513" w:rsidRDefault="000D4F1E" w:rsidP="001B5A53">
      <w:pPr>
        <w:numPr>
          <w:ilvl w:val="0"/>
          <w:numId w:val="13"/>
        </w:numPr>
        <w:jc w:val="both"/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 xml:space="preserve">Certified Hazardous Area </w:t>
      </w:r>
      <w:r w:rsidR="0034019E" w:rsidRPr="00435513">
        <w:rPr>
          <w:rFonts w:ascii="Tahoma" w:hAnsi="Tahoma" w:cs="Tahoma"/>
          <w:color w:val="000000"/>
        </w:rPr>
        <w:t>ATEX</w:t>
      </w:r>
      <w:r w:rsidRPr="00435513">
        <w:rPr>
          <w:rFonts w:ascii="Tahoma" w:hAnsi="Tahoma" w:cs="Tahoma"/>
          <w:color w:val="000000"/>
        </w:rPr>
        <w:t xml:space="preserve"> Inspector </w:t>
      </w:r>
      <w:r w:rsidRPr="00435513">
        <w:rPr>
          <w:rFonts w:ascii="Tahoma" w:hAnsi="Tahoma" w:cs="Tahoma"/>
          <w:color w:val="000000"/>
          <w:szCs w:val="20"/>
          <w:lang w:val="en-AU"/>
        </w:rPr>
        <w:t>(</w:t>
      </w:r>
      <w:proofErr w:type="spellStart"/>
      <w:r w:rsidR="0034019E" w:rsidRPr="00435513">
        <w:rPr>
          <w:rFonts w:ascii="Tahoma" w:hAnsi="Tahoma" w:cs="Tahoma"/>
          <w:color w:val="000000"/>
          <w:szCs w:val="20"/>
          <w:lang w:val="en-AU"/>
        </w:rPr>
        <w:t>Comp</w:t>
      </w:r>
      <w:r w:rsidR="001B5A53">
        <w:rPr>
          <w:rFonts w:ascii="Tahoma" w:hAnsi="Tahoma" w:cs="Tahoma"/>
          <w:color w:val="000000"/>
          <w:szCs w:val="20"/>
          <w:lang w:val="en-AU"/>
        </w:rPr>
        <w:t>E</w:t>
      </w:r>
      <w:r w:rsidR="0034019E" w:rsidRPr="00435513">
        <w:rPr>
          <w:rFonts w:ascii="Tahoma" w:hAnsi="Tahoma" w:cs="Tahoma"/>
          <w:color w:val="000000"/>
          <w:szCs w:val="20"/>
          <w:lang w:val="en-AU"/>
        </w:rPr>
        <w:t>x</w:t>
      </w:r>
      <w:proofErr w:type="spellEnd"/>
      <w:r w:rsidR="0034019E" w:rsidRPr="00435513">
        <w:rPr>
          <w:rFonts w:ascii="Tahoma" w:hAnsi="Tahoma" w:cs="Tahoma"/>
          <w:color w:val="000000"/>
          <w:szCs w:val="20"/>
          <w:lang w:val="en-AU"/>
        </w:rPr>
        <w:t xml:space="preserve"> </w:t>
      </w:r>
      <w:r w:rsidRPr="00435513">
        <w:rPr>
          <w:rFonts w:ascii="Tahoma" w:hAnsi="Tahoma" w:cs="Tahoma"/>
          <w:color w:val="000000"/>
          <w:szCs w:val="20"/>
          <w:lang w:val="en-AU"/>
        </w:rPr>
        <w:t>JT</w:t>
      </w:r>
      <w:r w:rsidR="003115BC">
        <w:rPr>
          <w:rFonts w:ascii="Tahoma" w:hAnsi="Tahoma" w:cs="Tahoma"/>
          <w:color w:val="000000"/>
          <w:szCs w:val="20"/>
          <w:lang w:val="en-AU"/>
        </w:rPr>
        <w:t xml:space="preserve"> Limited</w:t>
      </w:r>
      <w:r w:rsidRPr="00435513">
        <w:rPr>
          <w:rFonts w:ascii="Tahoma" w:hAnsi="Tahoma" w:cs="Tahoma"/>
          <w:color w:val="000000"/>
          <w:szCs w:val="20"/>
          <w:lang w:val="en-AU"/>
        </w:rPr>
        <w:t>- Certificate No 34911)</w:t>
      </w:r>
    </w:p>
    <w:p w:rsidR="00445658" w:rsidRDefault="00445658" w:rsidP="00F751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b/>
          <w:bCs/>
          <w:sz w:val="21"/>
          <w:lang w:val="en-GB"/>
        </w:rPr>
      </w:pPr>
    </w:p>
    <w:p w:rsidR="007F2D12" w:rsidRDefault="007F2D12" w:rsidP="00F751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b/>
          <w:bCs/>
          <w:sz w:val="21"/>
          <w:lang w:val="en-GB"/>
        </w:rPr>
      </w:pPr>
      <w:r w:rsidRPr="00435513">
        <w:rPr>
          <w:rFonts w:ascii="Tahoma" w:hAnsi="Tahoma" w:cs="Tahoma"/>
          <w:b/>
          <w:bCs/>
          <w:sz w:val="21"/>
          <w:lang w:val="en-GB"/>
        </w:rPr>
        <w:t>EXPERIENC</w:t>
      </w:r>
      <w:r w:rsidR="00DD7D64" w:rsidRPr="00435513">
        <w:rPr>
          <w:rFonts w:ascii="Tahoma" w:hAnsi="Tahoma" w:cs="Tahoma"/>
          <w:b/>
          <w:bCs/>
          <w:sz w:val="21"/>
          <w:lang w:val="en-GB"/>
        </w:rPr>
        <w:t>E</w:t>
      </w:r>
      <w:r w:rsidRPr="00435513">
        <w:rPr>
          <w:rFonts w:ascii="Tahoma" w:hAnsi="Tahoma" w:cs="Tahoma"/>
          <w:sz w:val="21"/>
          <w:lang w:val="en-GB"/>
        </w:rPr>
        <w:tab/>
      </w:r>
      <w:r w:rsidRPr="00435513">
        <w:rPr>
          <w:rFonts w:ascii="Tahoma" w:hAnsi="Tahoma" w:cs="Tahoma"/>
          <w:sz w:val="21"/>
          <w:lang w:val="en-GB"/>
        </w:rPr>
        <w:tab/>
      </w:r>
      <w:r w:rsidRPr="00435513">
        <w:rPr>
          <w:rFonts w:ascii="Tahoma" w:hAnsi="Tahoma" w:cs="Tahoma"/>
          <w:sz w:val="21"/>
          <w:lang w:val="en-GB"/>
        </w:rPr>
        <w:tab/>
      </w:r>
      <w:r w:rsidRPr="00435513">
        <w:rPr>
          <w:rFonts w:ascii="Tahoma" w:hAnsi="Tahoma" w:cs="Tahoma"/>
          <w:sz w:val="21"/>
          <w:lang w:val="en-GB"/>
        </w:rPr>
        <w:tab/>
      </w:r>
      <w:r w:rsidRPr="00435513">
        <w:rPr>
          <w:rFonts w:ascii="Tahoma" w:hAnsi="Tahoma" w:cs="Tahoma"/>
          <w:sz w:val="21"/>
          <w:lang w:val="en-GB"/>
        </w:rPr>
        <w:tab/>
      </w:r>
    </w:p>
    <w:p w:rsidR="00F751BB" w:rsidRPr="00435513" w:rsidRDefault="00F751BB" w:rsidP="00F751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ahoma" w:hAnsi="Tahoma" w:cs="Tahoma"/>
          <w:b/>
          <w:bCs/>
          <w:sz w:val="21"/>
          <w:lang w:val="en-GB"/>
        </w:rPr>
      </w:pPr>
    </w:p>
    <w:p w:rsidR="006A2283" w:rsidRPr="00435513" w:rsidRDefault="006A2283" w:rsidP="00FB775F">
      <w:pPr>
        <w:pStyle w:val="BodyA"/>
        <w:tabs>
          <w:tab w:val="right" w:pos="9072"/>
        </w:tabs>
        <w:spacing w:after="60"/>
        <w:jc w:val="both"/>
        <w:rPr>
          <w:rFonts w:ascii="Tahoma" w:hAnsi="Tahoma" w:cs="Tahoma"/>
          <w:b/>
          <w:bCs/>
          <w:sz w:val="21"/>
        </w:rPr>
      </w:pPr>
      <w:r w:rsidRPr="00435513">
        <w:rPr>
          <w:rFonts w:ascii="Tahoma" w:hAnsi="Tahoma" w:cs="Tahoma"/>
          <w:b/>
          <w:bCs/>
          <w:sz w:val="21"/>
        </w:rPr>
        <w:t>Pharaonic Petroleum Company (</w:t>
      </w:r>
      <w:proofErr w:type="spellStart"/>
      <w:r w:rsidRPr="00435513">
        <w:rPr>
          <w:rFonts w:ascii="Tahoma" w:hAnsi="Tahoma" w:cs="Tahoma"/>
          <w:b/>
          <w:bCs/>
          <w:sz w:val="21"/>
        </w:rPr>
        <w:t>PhPC</w:t>
      </w:r>
      <w:proofErr w:type="spellEnd"/>
      <w:r w:rsidRPr="00435513">
        <w:rPr>
          <w:rFonts w:ascii="Tahoma" w:hAnsi="Tahoma" w:cs="Tahoma"/>
          <w:b/>
          <w:bCs/>
          <w:sz w:val="21"/>
        </w:rPr>
        <w:t xml:space="preserve">)                                                    </w:t>
      </w:r>
      <w:r w:rsidRPr="00435513">
        <w:rPr>
          <w:rFonts w:ascii="Tahoma" w:hAnsi="Tahoma" w:cs="Tahoma"/>
          <w:b/>
          <w:bCs/>
          <w:sz w:val="21"/>
          <w:lang w:val="en-GB"/>
        </w:rPr>
        <w:t xml:space="preserve">      201</w:t>
      </w:r>
      <w:r w:rsidR="00FB775F">
        <w:rPr>
          <w:rFonts w:ascii="Tahoma" w:hAnsi="Tahoma" w:cs="Tahoma"/>
          <w:b/>
          <w:bCs/>
          <w:sz w:val="21"/>
          <w:lang w:val="en-GB"/>
        </w:rPr>
        <w:t>5</w:t>
      </w:r>
      <w:r w:rsidRPr="00435513">
        <w:rPr>
          <w:rFonts w:ascii="Tahoma" w:hAnsi="Tahoma" w:cs="Tahoma"/>
          <w:b/>
          <w:bCs/>
          <w:sz w:val="21"/>
          <w:lang w:val="en-GB"/>
        </w:rPr>
        <w:t>-Present</w:t>
      </w:r>
    </w:p>
    <w:p w:rsidR="006A2283" w:rsidRDefault="009D6A32" w:rsidP="002831CF">
      <w:pPr>
        <w:pStyle w:val="BodyA"/>
        <w:tabs>
          <w:tab w:val="right" w:pos="9072"/>
        </w:tabs>
        <w:spacing w:after="60"/>
        <w:jc w:val="both"/>
        <w:rPr>
          <w:rFonts w:ascii="Tahoma" w:hAnsi="Tahoma" w:cs="Tahoma"/>
          <w:b/>
          <w:bCs/>
          <w:sz w:val="21"/>
          <w:lang w:val="en-GB"/>
        </w:rPr>
      </w:pPr>
      <w:r>
        <w:rPr>
          <w:rFonts w:ascii="Tahoma" w:hAnsi="Tahoma" w:cs="Tahoma"/>
          <w:b/>
          <w:bCs/>
          <w:sz w:val="21"/>
          <w:lang w:val="en-GB"/>
        </w:rPr>
        <w:t xml:space="preserve">Maintenance &amp; </w:t>
      </w:r>
      <w:r w:rsidR="00FB775F">
        <w:rPr>
          <w:rFonts w:ascii="Tahoma" w:hAnsi="Tahoma" w:cs="Tahoma"/>
          <w:b/>
          <w:bCs/>
          <w:sz w:val="21"/>
          <w:lang w:val="en-GB"/>
        </w:rPr>
        <w:t xml:space="preserve">Reliability </w:t>
      </w:r>
      <w:r w:rsidR="000F51F9">
        <w:rPr>
          <w:rFonts w:ascii="Tahoma" w:hAnsi="Tahoma" w:cs="Tahoma"/>
          <w:b/>
          <w:bCs/>
          <w:sz w:val="21"/>
          <w:lang w:val="en-GB"/>
        </w:rPr>
        <w:t xml:space="preserve">Section Head </w:t>
      </w:r>
      <w:r w:rsidR="00FB775F">
        <w:rPr>
          <w:rFonts w:ascii="Tahoma" w:hAnsi="Tahoma" w:cs="Tahoma"/>
          <w:b/>
          <w:bCs/>
          <w:sz w:val="21"/>
          <w:lang w:val="en-GB"/>
        </w:rPr>
        <w:t>-</w:t>
      </w:r>
      <w:r w:rsidR="00FB775F" w:rsidRPr="00FB775F">
        <w:rPr>
          <w:rFonts w:ascii="Tahoma" w:hAnsi="Tahoma" w:cs="Tahoma"/>
          <w:b/>
          <w:bCs/>
          <w:sz w:val="21"/>
          <w:lang w:val="en-GB"/>
        </w:rPr>
        <w:t xml:space="preserve"> </w:t>
      </w:r>
      <w:r w:rsidR="000F51F9">
        <w:rPr>
          <w:rFonts w:ascii="Tahoma" w:hAnsi="Tahoma" w:cs="Tahoma"/>
          <w:b/>
          <w:bCs/>
          <w:sz w:val="21"/>
          <w:lang w:val="en-GB"/>
        </w:rPr>
        <w:t>Electrical &amp;</w:t>
      </w:r>
      <w:r w:rsidR="00FB775F">
        <w:rPr>
          <w:rFonts w:ascii="Tahoma" w:hAnsi="Tahoma" w:cs="Tahoma"/>
          <w:b/>
          <w:bCs/>
          <w:sz w:val="21"/>
          <w:lang w:val="en-GB"/>
        </w:rPr>
        <w:t xml:space="preserve"> </w:t>
      </w:r>
      <w:r w:rsidR="002831CF">
        <w:rPr>
          <w:rFonts w:ascii="Tahoma" w:hAnsi="Tahoma" w:cs="Tahoma"/>
          <w:b/>
          <w:bCs/>
          <w:sz w:val="21"/>
          <w:lang w:val="en-GB"/>
        </w:rPr>
        <w:t xml:space="preserve">Instrumentation </w:t>
      </w:r>
    </w:p>
    <w:p w:rsidR="006A2283" w:rsidRDefault="006A2283" w:rsidP="006A2283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6A2283">
        <w:rPr>
          <w:rFonts w:ascii="Tahoma" w:hAnsi="Tahoma" w:cs="Tahoma"/>
          <w:color w:val="000000"/>
          <w:szCs w:val="21"/>
        </w:rPr>
        <w:t xml:space="preserve">Manage and lead root cause </w:t>
      </w:r>
      <w:r>
        <w:rPr>
          <w:rFonts w:ascii="Tahoma" w:hAnsi="Tahoma" w:cs="Tahoma"/>
          <w:color w:val="000000"/>
          <w:szCs w:val="21"/>
        </w:rPr>
        <w:t xml:space="preserve">failure </w:t>
      </w:r>
      <w:r w:rsidRPr="006A2283">
        <w:rPr>
          <w:rFonts w:ascii="Tahoma" w:hAnsi="Tahoma" w:cs="Tahoma"/>
          <w:color w:val="000000"/>
          <w:szCs w:val="21"/>
        </w:rPr>
        <w:t xml:space="preserve">analysis investigations for significant production losses </w:t>
      </w:r>
      <w:r>
        <w:rPr>
          <w:rFonts w:ascii="Tahoma" w:hAnsi="Tahoma" w:cs="Tahoma"/>
          <w:color w:val="000000"/>
          <w:szCs w:val="21"/>
        </w:rPr>
        <w:t xml:space="preserve">and critical asset failures </w:t>
      </w:r>
      <w:r w:rsidR="00872EEA">
        <w:rPr>
          <w:rFonts w:ascii="Tahoma" w:hAnsi="Tahoma" w:cs="Tahoma"/>
          <w:color w:val="000000"/>
          <w:szCs w:val="21"/>
        </w:rPr>
        <w:t xml:space="preserve">, follow up mitigating actions </w:t>
      </w:r>
      <w:r w:rsidRPr="006A2283">
        <w:rPr>
          <w:rFonts w:ascii="Tahoma" w:hAnsi="Tahoma" w:cs="Tahoma"/>
          <w:color w:val="000000"/>
          <w:szCs w:val="21"/>
        </w:rPr>
        <w:t>, apply the Defect Elimination program and champion reliability improvement initiatives</w:t>
      </w:r>
    </w:p>
    <w:p w:rsidR="00872EEA" w:rsidRDefault="00872EEA" w:rsidP="00872EEA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872EEA">
        <w:rPr>
          <w:rFonts w:ascii="Tahoma" w:hAnsi="Tahoma" w:cs="Tahoma"/>
          <w:color w:val="000000"/>
          <w:szCs w:val="21"/>
        </w:rPr>
        <w:t>Drive cultural change to improve maintenance effectiveness, specifically in the areas of reliability centered maintenance and defect elimination</w:t>
      </w:r>
      <w:r>
        <w:rPr>
          <w:rFonts w:ascii="Tahoma" w:hAnsi="Tahoma" w:cs="Tahoma"/>
          <w:color w:val="000000"/>
          <w:szCs w:val="21"/>
        </w:rPr>
        <w:t xml:space="preserve"> ( RCM Facilitator) </w:t>
      </w:r>
    </w:p>
    <w:p w:rsidR="00872EEA" w:rsidRDefault="00872EEA" w:rsidP="00872EEA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872EEA">
        <w:rPr>
          <w:rFonts w:ascii="Tahoma" w:hAnsi="Tahoma" w:cs="Tahoma"/>
          <w:color w:val="000000"/>
          <w:szCs w:val="21"/>
        </w:rPr>
        <w:t>Review, analyze and modify the on-going maintenance strategies and routines</w:t>
      </w:r>
      <w:r>
        <w:rPr>
          <w:rFonts w:ascii="Tahoma" w:hAnsi="Tahoma" w:cs="Tahoma"/>
          <w:color w:val="000000"/>
          <w:szCs w:val="21"/>
        </w:rPr>
        <w:t xml:space="preserve"> according to periodic equip. criticality analysis , FMECA and RCFA mitigating actions </w:t>
      </w:r>
    </w:p>
    <w:p w:rsidR="00872EEA" w:rsidRDefault="00872EEA" w:rsidP="00FB775F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872EEA">
        <w:rPr>
          <w:rFonts w:ascii="Tahoma" w:hAnsi="Tahoma" w:cs="Tahoma"/>
          <w:color w:val="000000"/>
          <w:szCs w:val="21"/>
        </w:rPr>
        <w:t>Conduct reliability analysis to identify</w:t>
      </w:r>
      <w:r w:rsidR="00FB775F" w:rsidRPr="00FB775F">
        <w:t xml:space="preserve"> </w:t>
      </w:r>
      <w:r w:rsidR="00FB775F" w:rsidRPr="00FB775F">
        <w:rPr>
          <w:rFonts w:ascii="Tahoma" w:hAnsi="Tahoma" w:cs="Tahoma"/>
          <w:color w:val="000000"/>
          <w:szCs w:val="21"/>
        </w:rPr>
        <w:t>chronic reliability problems</w:t>
      </w:r>
      <w:r w:rsidR="00FB775F">
        <w:rPr>
          <w:rFonts w:ascii="Tahoma" w:hAnsi="Tahoma" w:cs="Tahoma"/>
          <w:color w:val="000000"/>
          <w:szCs w:val="21"/>
        </w:rPr>
        <w:t xml:space="preserve"> (</w:t>
      </w:r>
      <w:r w:rsidRPr="00872EEA">
        <w:rPr>
          <w:rFonts w:ascii="Tahoma" w:hAnsi="Tahoma" w:cs="Tahoma"/>
          <w:color w:val="000000"/>
          <w:szCs w:val="21"/>
        </w:rPr>
        <w:t xml:space="preserve"> bad actors</w:t>
      </w:r>
      <w:r w:rsidR="00FB775F">
        <w:rPr>
          <w:rFonts w:ascii="Tahoma" w:hAnsi="Tahoma" w:cs="Tahoma"/>
          <w:color w:val="000000"/>
          <w:szCs w:val="21"/>
        </w:rPr>
        <w:t xml:space="preserve">) </w:t>
      </w:r>
      <w:r w:rsidRPr="00872EEA">
        <w:rPr>
          <w:rFonts w:ascii="Tahoma" w:hAnsi="Tahoma" w:cs="Tahoma"/>
          <w:color w:val="000000"/>
          <w:szCs w:val="21"/>
        </w:rPr>
        <w:t xml:space="preserve"> </w:t>
      </w:r>
      <w:r w:rsidR="00DF6ED4">
        <w:rPr>
          <w:rFonts w:ascii="Tahoma" w:hAnsi="Tahoma" w:cs="Tahoma"/>
          <w:color w:val="000000"/>
          <w:szCs w:val="21"/>
        </w:rPr>
        <w:t>&amp;</w:t>
      </w:r>
      <w:r w:rsidRPr="00872EEA">
        <w:rPr>
          <w:rFonts w:ascii="Tahoma" w:hAnsi="Tahoma" w:cs="Tahoma"/>
          <w:color w:val="000000"/>
          <w:szCs w:val="21"/>
        </w:rPr>
        <w:t xml:space="preserve"> elimi</w:t>
      </w:r>
      <w:r>
        <w:rPr>
          <w:rFonts w:ascii="Tahoma" w:hAnsi="Tahoma" w:cs="Tahoma"/>
          <w:color w:val="000000"/>
          <w:szCs w:val="21"/>
        </w:rPr>
        <w:t>nate defects in a systematic way</w:t>
      </w:r>
    </w:p>
    <w:p w:rsidR="002831CF" w:rsidRDefault="002831CF" w:rsidP="002831CF">
      <w:pPr>
        <w:jc w:val="both"/>
        <w:rPr>
          <w:rFonts w:ascii="Tahoma" w:hAnsi="Tahoma" w:cs="Tahoma"/>
          <w:color w:val="000000"/>
          <w:szCs w:val="21"/>
        </w:rPr>
      </w:pPr>
    </w:p>
    <w:p w:rsidR="002831CF" w:rsidRDefault="002831CF" w:rsidP="002831CF">
      <w:pPr>
        <w:pStyle w:val="BodyA"/>
        <w:tabs>
          <w:tab w:val="right" w:pos="9072"/>
        </w:tabs>
        <w:spacing w:after="60"/>
        <w:jc w:val="both"/>
        <w:rPr>
          <w:rFonts w:ascii="Tahoma" w:hAnsi="Tahoma" w:cs="Tahoma"/>
          <w:b/>
          <w:bCs/>
          <w:sz w:val="21"/>
        </w:rPr>
      </w:pPr>
      <w:r>
        <w:rPr>
          <w:rFonts w:ascii="Tahoma" w:hAnsi="Tahoma" w:cs="Tahoma"/>
          <w:b/>
          <w:bCs/>
          <w:sz w:val="21"/>
        </w:rPr>
        <w:t xml:space="preserve">Bechtel- </w:t>
      </w:r>
      <w:r w:rsidR="00B36147">
        <w:rPr>
          <w:rFonts w:ascii="Tahoma" w:hAnsi="Tahoma" w:cs="Tahoma"/>
          <w:b/>
          <w:bCs/>
          <w:sz w:val="21"/>
        </w:rPr>
        <w:t xml:space="preserve">West Nile Delta WND Project - Part Time                         </w:t>
      </w:r>
      <w:r>
        <w:rPr>
          <w:rFonts w:ascii="Tahoma" w:hAnsi="Tahoma" w:cs="Tahoma"/>
          <w:b/>
          <w:bCs/>
          <w:sz w:val="21"/>
        </w:rPr>
        <w:t xml:space="preserve">              </w:t>
      </w:r>
      <w:r w:rsidRPr="00435513">
        <w:rPr>
          <w:rFonts w:ascii="Tahoma" w:hAnsi="Tahoma" w:cs="Tahoma"/>
          <w:b/>
          <w:bCs/>
          <w:sz w:val="21"/>
          <w:lang w:val="en-GB"/>
        </w:rPr>
        <w:t>201</w:t>
      </w:r>
      <w:r>
        <w:rPr>
          <w:rFonts w:ascii="Tahoma" w:hAnsi="Tahoma" w:cs="Tahoma"/>
          <w:b/>
          <w:bCs/>
          <w:sz w:val="21"/>
          <w:lang w:val="en-GB"/>
        </w:rPr>
        <w:t>5</w:t>
      </w:r>
      <w:r w:rsidRPr="00435513">
        <w:rPr>
          <w:rFonts w:ascii="Tahoma" w:hAnsi="Tahoma" w:cs="Tahoma"/>
          <w:b/>
          <w:bCs/>
          <w:sz w:val="21"/>
          <w:lang w:val="en-GB"/>
        </w:rPr>
        <w:t>-Present</w:t>
      </w:r>
    </w:p>
    <w:p w:rsidR="002831CF" w:rsidRDefault="002831CF" w:rsidP="00B36147">
      <w:pPr>
        <w:pStyle w:val="BodyA"/>
        <w:tabs>
          <w:tab w:val="right" w:pos="9072"/>
        </w:tabs>
        <w:spacing w:after="60"/>
        <w:jc w:val="both"/>
        <w:rPr>
          <w:rFonts w:ascii="Tahoma" w:hAnsi="Tahoma" w:cs="Tahoma"/>
          <w:b/>
          <w:bCs/>
          <w:sz w:val="21"/>
          <w:lang w:val="en-GB"/>
        </w:rPr>
      </w:pPr>
      <w:r>
        <w:rPr>
          <w:rFonts w:ascii="Tahoma" w:hAnsi="Tahoma" w:cs="Tahoma"/>
          <w:b/>
          <w:bCs/>
          <w:sz w:val="21"/>
          <w:lang w:val="en-GB"/>
        </w:rPr>
        <w:t xml:space="preserve">E&amp; I lead </w:t>
      </w:r>
      <w:r w:rsidR="00B36147">
        <w:rPr>
          <w:rFonts w:ascii="Tahoma" w:hAnsi="Tahoma" w:cs="Tahoma"/>
          <w:b/>
          <w:bCs/>
          <w:sz w:val="21"/>
          <w:lang w:val="en-GB"/>
        </w:rPr>
        <w:t>QA/QC</w:t>
      </w:r>
      <w:r>
        <w:rPr>
          <w:rFonts w:ascii="Tahoma" w:hAnsi="Tahoma" w:cs="Tahoma"/>
          <w:b/>
          <w:bCs/>
          <w:sz w:val="21"/>
          <w:lang w:val="en-GB"/>
        </w:rPr>
        <w:t xml:space="preserve"> Inspector </w:t>
      </w:r>
      <w:r w:rsidR="00B36147">
        <w:rPr>
          <w:rFonts w:ascii="Tahoma" w:hAnsi="Tahoma" w:cs="Tahoma"/>
          <w:b/>
          <w:bCs/>
          <w:sz w:val="21"/>
          <w:lang w:val="en-GB"/>
        </w:rPr>
        <w:t xml:space="preserve">- ATEX Certified </w:t>
      </w:r>
    </w:p>
    <w:p w:rsidR="00F71C2B" w:rsidRDefault="0085321F" w:rsidP="00B36147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F71C2B">
        <w:rPr>
          <w:rFonts w:ascii="Tahoma" w:hAnsi="Tahoma" w:cs="Tahoma"/>
          <w:color w:val="000000"/>
          <w:szCs w:val="21"/>
        </w:rPr>
        <w:t xml:space="preserve">Review E &amp; I project deliverables </w:t>
      </w:r>
      <w:r w:rsidR="008115C2">
        <w:rPr>
          <w:rFonts w:ascii="Tahoma" w:hAnsi="Tahoma" w:cs="Tahoma"/>
          <w:color w:val="000000"/>
          <w:szCs w:val="21"/>
        </w:rPr>
        <w:t>to</w:t>
      </w:r>
      <w:r w:rsidRPr="00F71C2B">
        <w:rPr>
          <w:rFonts w:ascii="Tahoma" w:hAnsi="Tahoma" w:cs="Tahoma"/>
          <w:color w:val="000000"/>
          <w:szCs w:val="21"/>
        </w:rPr>
        <w:t xml:space="preserve"> ensure full ATEX</w:t>
      </w:r>
      <w:r w:rsidR="008115C2">
        <w:rPr>
          <w:rFonts w:ascii="Tahoma" w:hAnsi="Tahoma" w:cs="Tahoma"/>
          <w:color w:val="000000"/>
          <w:szCs w:val="21"/>
        </w:rPr>
        <w:t>/IEC</w:t>
      </w:r>
      <w:r w:rsidRPr="00F71C2B">
        <w:rPr>
          <w:rFonts w:ascii="Tahoma" w:hAnsi="Tahoma" w:cs="Tahoma"/>
          <w:color w:val="000000"/>
          <w:szCs w:val="21"/>
        </w:rPr>
        <w:t xml:space="preserve"> compliance </w:t>
      </w:r>
    </w:p>
    <w:p w:rsidR="00F71C2B" w:rsidRDefault="008115C2" w:rsidP="00B36147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>P</w:t>
      </w:r>
      <w:r w:rsidR="00F71C2B" w:rsidRPr="00F71C2B">
        <w:rPr>
          <w:rFonts w:ascii="Tahoma" w:hAnsi="Tahoma" w:cs="Tahoma"/>
          <w:color w:val="000000"/>
          <w:szCs w:val="21"/>
        </w:rPr>
        <w:t>rovide guidance</w:t>
      </w:r>
      <w:r w:rsidR="00F71C2B">
        <w:rPr>
          <w:rFonts w:ascii="Tahoma" w:hAnsi="Tahoma" w:cs="Tahoma"/>
          <w:color w:val="000000"/>
          <w:szCs w:val="21"/>
        </w:rPr>
        <w:t xml:space="preserve"> </w:t>
      </w:r>
      <w:r w:rsidR="00F71C2B" w:rsidRPr="00F71C2B">
        <w:rPr>
          <w:rFonts w:ascii="Tahoma" w:hAnsi="Tahoma" w:cs="Tahoma"/>
          <w:color w:val="000000"/>
          <w:szCs w:val="21"/>
        </w:rPr>
        <w:t xml:space="preserve">to </w:t>
      </w:r>
      <w:r w:rsidR="00F71C2B">
        <w:rPr>
          <w:rFonts w:ascii="Tahoma" w:hAnsi="Tahoma" w:cs="Tahoma"/>
          <w:color w:val="000000"/>
          <w:szCs w:val="21"/>
        </w:rPr>
        <w:t xml:space="preserve">construction teams </w:t>
      </w:r>
      <w:r w:rsidR="00F71C2B" w:rsidRPr="00F71C2B">
        <w:rPr>
          <w:rFonts w:ascii="Tahoma" w:hAnsi="Tahoma" w:cs="Tahoma"/>
          <w:color w:val="000000"/>
          <w:szCs w:val="21"/>
        </w:rPr>
        <w:t xml:space="preserve">on </w:t>
      </w:r>
      <w:r w:rsidR="00F71C2B">
        <w:rPr>
          <w:rFonts w:ascii="Tahoma" w:hAnsi="Tahoma" w:cs="Tahoma"/>
          <w:color w:val="000000"/>
          <w:szCs w:val="21"/>
        </w:rPr>
        <w:t>a</w:t>
      </w:r>
      <w:r w:rsidR="00F71C2B" w:rsidRPr="00F71C2B">
        <w:rPr>
          <w:rFonts w:ascii="Tahoma" w:hAnsi="Tahoma" w:cs="Tahoma"/>
          <w:color w:val="000000"/>
          <w:szCs w:val="21"/>
        </w:rPr>
        <w:t>ssembly of electrical items with reference to international standards</w:t>
      </w:r>
      <w:r w:rsidR="00F71C2B">
        <w:rPr>
          <w:rFonts w:ascii="Tahoma" w:hAnsi="Tahoma" w:cs="Tahoma"/>
          <w:color w:val="000000"/>
          <w:szCs w:val="21"/>
        </w:rPr>
        <w:t xml:space="preserve"> and ATEX directive</w:t>
      </w:r>
    </w:p>
    <w:p w:rsidR="00F71C2B" w:rsidRDefault="00F71C2B" w:rsidP="00B36147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>Provide</w:t>
      </w:r>
      <w:r w:rsidRPr="00F71C2B">
        <w:rPr>
          <w:rFonts w:ascii="Tahoma" w:hAnsi="Tahoma" w:cs="Tahoma"/>
          <w:color w:val="000000"/>
          <w:szCs w:val="21"/>
        </w:rPr>
        <w:t xml:space="preserve"> training </w:t>
      </w:r>
      <w:r>
        <w:rPr>
          <w:rFonts w:ascii="Tahoma" w:hAnsi="Tahoma" w:cs="Tahoma"/>
          <w:color w:val="000000"/>
          <w:szCs w:val="21"/>
        </w:rPr>
        <w:t xml:space="preserve">sessions </w:t>
      </w:r>
      <w:r w:rsidRPr="00F71C2B">
        <w:rPr>
          <w:rFonts w:ascii="Tahoma" w:hAnsi="Tahoma" w:cs="Tahoma"/>
          <w:color w:val="000000"/>
          <w:szCs w:val="21"/>
        </w:rPr>
        <w:t xml:space="preserve">to </w:t>
      </w:r>
      <w:r>
        <w:rPr>
          <w:rFonts w:ascii="Tahoma" w:hAnsi="Tahoma" w:cs="Tahoma"/>
          <w:color w:val="000000"/>
          <w:szCs w:val="21"/>
        </w:rPr>
        <w:t xml:space="preserve">installation and inspection teams where required and ensure they are fully aware of ATEX/IEC requirements </w:t>
      </w:r>
    </w:p>
    <w:p w:rsidR="00DC73A0" w:rsidRPr="00DC73A0" w:rsidRDefault="00DC73A0" w:rsidP="00DC73A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DC73A0">
        <w:rPr>
          <w:rFonts w:ascii="Tahoma" w:hAnsi="Tahoma" w:cs="Tahoma"/>
          <w:color w:val="000000"/>
          <w:szCs w:val="21"/>
        </w:rPr>
        <w:t xml:space="preserve">Provide counsel to team on </w:t>
      </w:r>
      <w:r>
        <w:rPr>
          <w:rFonts w:ascii="Tahoma" w:hAnsi="Tahoma" w:cs="Tahoma"/>
          <w:color w:val="000000"/>
          <w:szCs w:val="21"/>
        </w:rPr>
        <w:t xml:space="preserve">E&amp;I </w:t>
      </w:r>
      <w:r w:rsidRPr="00DC73A0">
        <w:rPr>
          <w:rFonts w:ascii="Tahoma" w:hAnsi="Tahoma" w:cs="Tahoma"/>
          <w:color w:val="000000"/>
          <w:szCs w:val="21"/>
        </w:rPr>
        <w:t>and ATEX design practices and</w:t>
      </w:r>
      <w:r>
        <w:rPr>
          <w:rFonts w:ascii="Tahoma" w:hAnsi="Tahoma" w:cs="Tahoma"/>
          <w:color w:val="000000"/>
          <w:szCs w:val="21"/>
        </w:rPr>
        <w:t xml:space="preserve"> </w:t>
      </w:r>
      <w:r w:rsidRPr="00DC73A0">
        <w:rPr>
          <w:rFonts w:ascii="Tahoma" w:hAnsi="Tahoma" w:cs="Tahoma"/>
          <w:color w:val="000000"/>
          <w:szCs w:val="21"/>
        </w:rPr>
        <w:t>standards</w:t>
      </w:r>
    </w:p>
    <w:p w:rsidR="0085321F" w:rsidRPr="00F71C2B" w:rsidRDefault="0085321F" w:rsidP="00B36147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F71C2B">
        <w:rPr>
          <w:rFonts w:ascii="Tahoma" w:hAnsi="Tahoma" w:cs="Tahoma"/>
          <w:color w:val="000000"/>
          <w:szCs w:val="21"/>
        </w:rPr>
        <w:t>Lead inspection team in reviewing new installations quality of instrumentation, electrical, Fire &amp; Gas and telecommunication equipment in Hazardous areas.</w:t>
      </w:r>
    </w:p>
    <w:p w:rsidR="0085321F" w:rsidRDefault="0085321F" w:rsidP="00B36147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AE716D">
        <w:rPr>
          <w:rFonts w:ascii="Tahoma" w:hAnsi="Tahoma" w:cs="Tahoma"/>
          <w:color w:val="000000"/>
          <w:szCs w:val="21"/>
        </w:rPr>
        <w:t xml:space="preserve">Develop the inspection checklists for various grades of inspections ( Visual , Close and Detailed ) </w:t>
      </w:r>
      <w:r>
        <w:rPr>
          <w:rFonts w:ascii="Tahoma" w:hAnsi="Tahoma" w:cs="Tahoma"/>
          <w:color w:val="000000"/>
          <w:szCs w:val="21"/>
        </w:rPr>
        <w:t>a</w:t>
      </w:r>
      <w:r w:rsidRPr="00AE716D">
        <w:rPr>
          <w:rFonts w:ascii="Tahoma" w:hAnsi="Tahoma" w:cs="Tahoma"/>
          <w:color w:val="000000"/>
          <w:szCs w:val="21"/>
        </w:rPr>
        <w:t>ccording to IEC 60079</w:t>
      </w:r>
      <w:r>
        <w:rPr>
          <w:rFonts w:ascii="Tahoma" w:hAnsi="Tahoma" w:cs="Tahoma"/>
          <w:color w:val="000000"/>
          <w:szCs w:val="21"/>
        </w:rPr>
        <w:t>-17</w:t>
      </w:r>
      <w:r w:rsidRPr="00AE716D">
        <w:rPr>
          <w:rFonts w:ascii="Tahoma" w:hAnsi="Tahoma" w:cs="Tahoma"/>
          <w:color w:val="000000"/>
          <w:szCs w:val="21"/>
        </w:rPr>
        <w:t xml:space="preserve"> and engineering best practi</w:t>
      </w:r>
      <w:bookmarkStart w:id="0" w:name="_GoBack"/>
      <w:bookmarkEnd w:id="0"/>
      <w:r w:rsidRPr="00AE716D">
        <w:rPr>
          <w:rFonts w:ascii="Tahoma" w:hAnsi="Tahoma" w:cs="Tahoma"/>
          <w:color w:val="000000"/>
          <w:szCs w:val="21"/>
        </w:rPr>
        <w:t xml:space="preserve">ces </w:t>
      </w:r>
    </w:p>
    <w:p w:rsidR="0085321F" w:rsidRPr="00AE716D" w:rsidRDefault="0085321F" w:rsidP="00B36147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 xml:space="preserve">Ensure that Hazardous area classification documents are updated with minor and major project modifications </w:t>
      </w:r>
    </w:p>
    <w:p w:rsidR="0085321F" w:rsidRPr="00AE716D" w:rsidRDefault="0085321F" w:rsidP="00DC73A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AE716D">
        <w:rPr>
          <w:rFonts w:ascii="Tahoma" w:hAnsi="Tahoma" w:cs="Tahoma"/>
          <w:color w:val="000000"/>
          <w:szCs w:val="21"/>
        </w:rPr>
        <w:t xml:space="preserve">Produce repair plans for defects found </w:t>
      </w:r>
      <w:r w:rsidR="00DC73A0">
        <w:rPr>
          <w:rFonts w:ascii="Tahoma" w:hAnsi="Tahoma" w:cs="Tahoma"/>
          <w:color w:val="000000"/>
          <w:szCs w:val="21"/>
        </w:rPr>
        <w:t xml:space="preserve">and remedial work </w:t>
      </w:r>
      <w:r w:rsidRPr="00AE716D">
        <w:rPr>
          <w:rFonts w:ascii="Tahoma" w:hAnsi="Tahoma" w:cs="Tahoma"/>
          <w:color w:val="000000"/>
          <w:szCs w:val="21"/>
        </w:rPr>
        <w:t>of</w:t>
      </w:r>
      <w:r>
        <w:rPr>
          <w:rFonts w:ascii="Tahoma" w:hAnsi="Tahoma" w:cs="Tahoma"/>
          <w:color w:val="000000"/>
          <w:szCs w:val="21"/>
        </w:rPr>
        <w:t xml:space="preserve"> the </w:t>
      </w:r>
      <w:r w:rsidR="00DC73A0">
        <w:rPr>
          <w:rFonts w:ascii="Tahoma" w:hAnsi="Tahoma" w:cs="Tahoma"/>
          <w:color w:val="000000"/>
          <w:szCs w:val="21"/>
        </w:rPr>
        <w:t xml:space="preserve">electrical </w:t>
      </w:r>
      <w:r>
        <w:rPr>
          <w:rFonts w:ascii="Tahoma" w:hAnsi="Tahoma" w:cs="Tahoma"/>
          <w:color w:val="000000"/>
          <w:szCs w:val="21"/>
        </w:rPr>
        <w:t>equipment</w:t>
      </w:r>
    </w:p>
    <w:p w:rsidR="0085321F" w:rsidRPr="00AE716D" w:rsidRDefault="0085321F" w:rsidP="00B36147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AE716D">
        <w:rPr>
          <w:rFonts w:ascii="Tahoma" w:hAnsi="Tahoma" w:cs="Tahoma"/>
          <w:color w:val="000000"/>
          <w:szCs w:val="21"/>
        </w:rPr>
        <w:t xml:space="preserve">Develop and manage Hazardous area </w:t>
      </w:r>
      <w:r>
        <w:rPr>
          <w:rFonts w:ascii="Tahoma" w:hAnsi="Tahoma" w:cs="Tahoma"/>
          <w:color w:val="000000"/>
          <w:szCs w:val="21"/>
        </w:rPr>
        <w:t>equipment register</w:t>
      </w:r>
    </w:p>
    <w:p w:rsidR="006A2283" w:rsidRDefault="006A2283" w:rsidP="000F599D">
      <w:pPr>
        <w:pStyle w:val="BodyA"/>
        <w:tabs>
          <w:tab w:val="right" w:pos="9072"/>
        </w:tabs>
        <w:spacing w:after="60"/>
        <w:jc w:val="both"/>
        <w:rPr>
          <w:rFonts w:ascii="Tahoma" w:hAnsi="Tahoma" w:cs="Tahoma"/>
          <w:b/>
          <w:bCs/>
          <w:sz w:val="21"/>
        </w:rPr>
      </w:pPr>
    </w:p>
    <w:p w:rsidR="000F599D" w:rsidRPr="00435513" w:rsidRDefault="000F599D" w:rsidP="009D6A32">
      <w:pPr>
        <w:pStyle w:val="BodyA"/>
        <w:tabs>
          <w:tab w:val="right" w:pos="9072"/>
        </w:tabs>
        <w:spacing w:after="60"/>
        <w:jc w:val="both"/>
        <w:rPr>
          <w:rFonts w:ascii="Tahoma" w:hAnsi="Tahoma" w:cs="Tahoma"/>
          <w:b/>
          <w:bCs/>
          <w:sz w:val="21"/>
        </w:rPr>
      </w:pPr>
      <w:r w:rsidRPr="00435513">
        <w:rPr>
          <w:rFonts w:ascii="Tahoma" w:hAnsi="Tahoma" w:cs="Tahoma"/>
          <w:b/>
          <w:bCs/>
          <w:sz w:val="21"/>
        </w:rPr>
        <w:t>Pharaonic Petroleum Company (</w:t>
      </w:r>
      <w:proofErr w:type="spellStart"/>
      <w:r w:rsidRPr="00435513">
        <w:rPr>
          <w:rFonts w:ascii="Tahoma" w:hAnsi="Tahoma" w:cs="Tahoma"/>
          <w:b/>
          <w:bCs/>
          <w:sz w:val="21"/>
        </w:rPr>
        <w:t>PhPC</w:t>
      </w:r>
      <w:proofErr w:type="spellEnd"/>
      <w:r w:rsidRPr="00435513">
        <w:rPr>
          <w:rFonts w:ascii="Tahoma" w:hAnsi="Tahoma" w:cs="Tahoma"/>
          <w:b/>
          <w:bCs/>
          <w:sz w:val="21"/>
        </w:rPr>
        <w:t xml:space="preserve">)                                                    </w:t>
      </w:r>
      <w:r w:rsidR="00F147CD" w:rsidRPr="00435513">
        <w:rPr>
          <w:rFonts w:ascii="Tahoma" w:hAnsi="Tahoma" w:cs="Tahoma"/>
          <w:b/>
          <w:bCs/>
          <w:sz w:val="21"/>
          <w:lang w:val="en-GB"/>
        </w:rPr>
        <w:t xml:space="preserve">     </w:t>
      </w:r>
      <w:r w:rsidR="006A2283">
        <w:rPr>
          <w:rFonts w:ascii="Tahoma" w:hAnsi="Tahoma" w:cs="Tahoma"/>
          <w:b/>
          <w:bCs/>
          <w:sz w:val="21"/>
          <w:lang w:val="en-GB"/>
        </w:rPr>
        <w:t xml:space="preserve">    </w:t>
      </w:r>
      <w:r w:rsidR="00F147CD" w:rsidRPr="00435513">
        <w:rPr>
          <w:rFonts w:ascii="Tahoma" w:hAnsi="Tahoma" w:cs="Tahoma"/>
          <w:b/>
          <w:bCs/>
          <w:sz w:val="21"/>
          <w:lang w:val="en-GB"/>
        </w:rPr>
        <w:t xml:space="preserve"> </w:t>
      </w:r>
      <w:r w:rsidRPr="00435513">
        <w:rPr>
          <w:rFonts w:ascii="Tahoma" w:hAnsi="Tahoma" w:cs="Tahoma"/>
          <w:b/>
          <w:bCs/>
          <w:sz w:val="21"/>
          <w:lang w:val="en-GB"/>
        </w:rPr>
        <w:t>201</w:t>
      </w:r>
      <w:r w:rsidR="009D6A32">
        <w:rPr>
          <w:rFonts w:ascii="Tahoma" w:hAnsi="Tahoma" w:cs="Tahoma"/>
          <w:b/>
          <w:bCs/>
          <w:sz w:val="21"/>
          <w:lang w:val="en-GB"/>
        </w:rPr>
        <w:t>1</w:t>
      </w:r>
      <w:r w:rsidRPr="00435513">
        <w:rPr>
          <w:rFonts w:ascii="Tahoma" w:hAnsi="Tahoma" w:cs="Tahoma"/>
          <w:b/>
          <w:bCs/>
          <w:sz w:val="21"/>
          <w:lang w:val="en-GB"/>
        </w:rPr>
        <w:t>-</w:t>
      </w:r>
      <w:r w:rsidR="006A2283">
        <w:rPr>
          <w:rFonts w:ascii="Tahoma" w:hAnsi="Tahoma" w:cs="Tahoma"/>
          <w:b/>
          <w:bCs/>
          <w:sz w:val="21"/>
          <w:lang w:val="en-GB"/>
        </w:rPr>
        <w:t>201</w:t>
      </w:r>
      <w:r w:rsidR="00FB775F">
        <w:rPr>
          <w:rFonts w:ascii="Tahoma" w:hAnsi="Tahoma" w:cs="Tahoma"/>
          <w:b/>
          <w:bCs/>
          <w:sz w:val="21"/>
          <w:lang w:val="en-GB"/>
        </w:rPr>
        <w:t>5</w:t>
      </w:r>
    </w:p>
    <w:p w:rsidR="00A612B0" w:rsidRDefault="00435513" w:rsidP="008F3D1D">
      <w:pPr>
        <w:pStyle w:val="BodyA"/>
        <w:tabs>
          <w:tab w:val="right" w:pos="9072"/>
        </w:tabs>
        <w:spacing w:after="60"/>
        <w:jc w:val="both"/>
        <w:rPr>
          <w:rFonts w:ascii="Tahoma" w:hAnsi="Tahoma" w:cs="Tahoma"/>
          <w:b/>
          <w:bCs/>
          <w:sz w:val="21"/>
          <w:lang w:val="en-GB"/>
        </w:rPr>
      </w:pPr>
      <w:r w:rsidRPr="00435513">
        <w:rPr>
          <w:rFonts w:ascii="Tahoma" w:hAnsi="Tahoma" w:cs="Tahoma"/>
          <w:b/>
          <w:bCs/>
          <w:sz w:val="21"/>
          <w:lang w:val="en-GB"/>
        </w:rPr>
        <w:t>Senior Instru</w:t>
      </w:r>
      <w:r>
        <w:rPr>
          <w:rFonts w:ascii="Tahoma" w:hAnsi="Tahoma" w:cs="Tahoma"/>
          <w:b/>
          <w:bCs/>
          <w:sz w:val="21"/>
          <w:lang w:val="en-GB"/>
        </w:rPr>
        <w:t xml:space="preserve">mentation and </w:t>
      </w:r>
      <w:r w:rsidR="009316EB">
        <w:rPr>
          <w:rFonts w:ascii="Tahoma" w:hAnsi="Tahoma" w:cs="Tahoma"/>
          <w:b/>
          <w:bCs/>
          <w:sz w:val="21"/>
          <w:lang w:val="en-GB"/>
        </w:rPr>
        <w:t xml:space="preserve">Control </w:t>
      </w:r>
      <w:r w:rsidR="004E13CA">
        <w:rPr>
          <w:rFonts w:ascii="Tahoma" w:hAnsi="Tahoma" w:cs="Tahoma"/>
          <w:b/>
          <w:bCs/>
          <w:sz w:val="21"/>
          <w:lang w:val="en-GB"/>
        </w:rPr>
        <w:t xml:space="preserve">Maintenance </w:t>
      </w:r>
      <w:r>
        <w:rPr>
          <w:rFonts w:ascii="Tahoma" w:hAnsi="Tahoma" w:cs="Tahoma"/>
          <w:b/>
          <w:bCs/>
          <w:sz w:val="21"/>
          <w:lang w:val="en-GB"/>
        </w:rPr>
        <w:t>Engineer</w:t>
      </w:r>
    </w:p>
    <w:p w:rsidR="001D651E" w:rsidRDefault="001D651E" w:rsidP="00A92AC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 xml:space="preserve">Maintenance </w:t>
      </w:r>
      <w:r w:rsidR="003D78BA">
        <w:rPr>
          <w:rFonts w:ascii="Tahoma" w:hAnsi="Tahoma" w:cs="Tahoma"/>
          <w:color w:val="000000"/>
          <w:szCs w:val="21"/>
        </w:rPr>
        <w:t>Management:</w:t>
      </w:r>
      <w:r>
        <w:rPr>
          <w:rFonts w:ascii="Tahoma" w:hAnsi="Tahoma" w:cs="Tahoma"/>
          <w:color w:val="000000"/>
          <w:szCs w:val="21"/>
        </w:rPr>
        <w:t xml:space="preserve"> </w:t>
      </w:r>
      <w:r>
        <w:t xml:space="preserve">maintenance activities leadership and </w:t>
      </w:r>
      <w:r w:rsidR="003D78BA">
        <w:t>management,</w:t>
      </w:r>
      <w:r>
        <w:t xml:space="preserve"> </w:t>
      </w:r>
      <w:r w:rsidRPr="001D651E">
        <w:rPr>
          <w:rFonts w:ascii="Tahoma" w:hAnsi="Tahoma" w:cs="Tahoma"/>
          <w:color w:val="000000"/>
          <w:szCs w:val="21"/>
        </w:rPr>
        <w:t>discipline assets maintenance strategy</w:t>
      </w:r>
      <w:r>
        <w:rPr>
          <w:rFonts w:ascii="Tahoma" w:hAnsi="Tahoma" w:cs="Tahoma"/>
          <w:color w:val="000000"/>
          <w:szCs w:val="21"/>
        </w:rPr>
        <w:t xml:space="preserve"> </w:t>
      </w:r>
      <w:r w:rsidR="003D78BA">
        <w:rPr>
          <w:rFonts w:ascii="Tahoma" w:hAnsi="Tahoma" w:cs="Tahoma"/>
          <w:color w:val="000000"/>
          <w:szCs w:val="21"/>
        </w:rPr>
        <w:t>development,</w:t>
      </w:r>
      <w:r>
        <w:rPr>
          <w:rFonts w:ascii="Tahoma" w:hAnsi="Tahoma" w:cs="Tahoma"/>
          <w:color w:val="000000"/>
          <w:szCs w:val="21"/>
        </w:rPr>
        <w:t xml:space="preserve"> maintenance procedures </w:t>
      </w:r>
      <w:r w:rsidR="003D78BA">
        <w:rPr>
          <w:rFonts w:ascii="Tahoma" w:hAnsi="Tahoma" w:cs="Tahoma"/>
          <w:color w:val="000000"/>
          <w:szCs w:val="21"/>
        </w:rPr>
        <w:t>updates,</w:t>
      </w:r>
      <w:r>
        <w:rPr>
          <w:rFonts w:ascii="Tahoma" w:hAnsi="Tahoma" w:cs="Tahoma"/>
          <w:color w:val="000000"/>
          <w:szCs w:val="21"/>
        </w:rPr>
        <w:t xml:space="preserve"> </w:t>
      </w:r>
      <w:r>
        <w:t xml:space="preserve">shutdown and turnarounds </w:t>
      </w:r>
      <w:r w:rsidR="003D78BA">
        <w:t>planning,</w:t>
      </w:r>
      <w:r w:rsidR="00D20EA8">
        <w:t xml:space="preserve"> </w:t>
      </w:r>
      <w:r w:rsidR="003D78BA">
        <w:t>m</w:t>
      </w:r>
      <w:r w:rsidR="00D20EA8">
        <w:t xml:space="preserve">ajor breakdowns direct </w:t>
      </w:r>
      <w:r w:rsidR="003D78BA">
        <w:t>supervision,</w:t>
      </w:r>
      <w:r w:rsidR="00D20EA8">
        <w:t xml:space="preserve"> </w:t>
      </w:r>
      <w:r w:rsidR="00D20EA8" w:rsidRPr="00CA6CD5">
        <w:rPr>
          <w:rFonts w:cs="Tahoma"/>
          <w:bCs/>
        </w:rPr>
        <w:t>historical reliability data</w:t>
      </w:r>
      <w:r w:rsidR="00D20EA8">
        <w:rPr>
          <w:rFonts w:cs="Tahoma"/>
          <w:bCs/>
        </w:rPr>
        <w:t xml:space="preserve"> </w:t>
      </w:r>
      <w:r w:rsidR="008B4CAB">
        <w:rPr>
          <w:rFonts w:cs="Tahoma"/>
          <w:bCs/>
        </w:rPr>
        <w:t>analysis and</w:t>
      </w:r>
      <w:r w:rsidR="003D78BA">
        <w:rPr>
          <w:rFonts w:cs="Tahoma"/>
          <w:bCs/>
        </w:rPr>
        <w:t xml:space="preserve"> annual</w:t>
      </w:r>
      <w:r w:rsidR="00D20EA8">
        <w:rPr>
          <w:rFonts w:cs="Tahoma"/>
          <w:bCs/>
        </w:rPr>
        <w:t xml:space="preserve"> budgets cont</w:t>
      </w:r>
      <w:r w:rsidR="003D78BA">
        <w:rPr>
          <w:rFonts w:cs="Tahoma"/>
          <w:bCs/>
        </w:rPr>
        <w:t>rol.</w:t>
      </w:r>
    </w:p>
    <w:p w:rsidR="001D651E" w:rsidRPr="00D20EA8" w:rsidRDefault="001D651E" w:rsidP="00A92AC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 xml:space="preserve">People </w:t>
      </w:r>
      <w:r w:rsidR="003D78BA">
        <w:rPr>
          <w:rFonts w:ascii="Tahoma" w:hAnsi="Tahoma" w:cs="Tahoma"/>
          <w:color w:val="000000"/>
          <w:szCs w:val="21"/>
        </w:rPr>
        <w:t>Leadership:</w:t>
      </w:r>
      <w:r>
        <w:rPr>
          <w:rFonts w:ascii="Tahoma" w:hAnsi="Tahoma" w:cs="Tahoma"/>
          <w:color w:val="000000"/>
          <w:szCs w:val="21"/>
        </w:rPr>
        <w:t xml:space="preserve"> </w:t>
      </w:r>
      <w:r w:rsidR="00D20EA8">
        <w:rPr>
          <w:rFonts w:ascii="Tahoma" w:hAnsi="Tahoma" w:cs="Tahoma"/>
          <w:color w:val="000000"/>
          <w:szCs w:val="21"/>
        </w:rPr>
        <w:t xml:space="preserve">contractor candidate </w:t>
      </w:r>
      <w:r w:rsidR="003D78BA">
        <w:rPr>
          <w:rFonts w:ascii="Tahoma" w:hAnsi="Tahoma" w:cs="Tahoma"/>
          <w:color w:val="000000"/>
          <w:szCs w:val="21"/>
        </w:rPr>
        <w:t>selections,</w:t>
      </w:r>
      <w:r w:rsidR="00D20EA8">
        <w:rPr>
          <w:rFonts w:ascii="Tahoma" w:hAnsi="Tahoma" w:cs="Tahoma"/>
          <w:color w:val="000000"/>
          <w:szCs w:val="21"/>
        </w:rPr>
        <w:t xml:space="preserve"> </w:t>
      </w:r>
      <w:r w:rsidRPr="001D651E">
        <w:rPr>
          <w:rFonts w:ascii="Tahoma" w:hAnsi="Tahoma" w:cs="Tahoma"/>
          <w:color w:val="000000"/>
          <w:szCs w:val="21"/>
        </w:rPr>
        <w:t xml:space="preserve">annual performance </w:t>
      </w:r>
      <w:r w:rsidR="003D78BA" w:rsidRPr="001D651E">
        <w:rPr>
          <w:rFonts w:ascii="Tahoma" w:hAnsi="Tahoma" w:cs="Tahoma"/>
          <w:color w:val="000000"/>
          <w:szCs w:val="21"/>
        </w:rPr>
        <w:t>review,</w:t>
      </w:r>
      <w:r w:rsidR="003D78BA">
        <w:rPr>
          <w:rFonts w:ascii="Tahoma" w:hAnsi="Tahoma" w:cs="Tahoma"/>
          <w:color w:val="000000"/>
          <w:szCs w:val="21"/>
        </w:rPr>
        <w:t xml:space="preserve"> </w:t>
      </w:r>
      <w:r w:rsidRPr="001D651E">
        <w:rPr>
          <w:rFonts w:ascii="Tahoma" w:hAnsi="Tahoma" w:cs="Tahoma"/>
          <w:color w:val="000000"/>
          <w:szCs w:val="21"/>
        </w:rPr>
        <w:t xml:space="preserve">development </w:t>
      </w:r>
      <w:r w:rsidR="003D78BA" w:rsidRPr="001D651E">
        <w:rPr>
          <w:rFonts w:ascii="Tahoma" w:hAnsi="Tahoma" w:cs="Tahoma"/>
          <w:color w:val="000000"/>
          <w:szCs w:val="21"/>
        </w:rPr>
        <w:t>plan</w:t>
      </w:r>
      <w:r w:rsidR="003D78BA">
        <w:rPr>
          <w:rFonts w:ascii="Tahoma" w:hAnsi="Tahoma" w:cs="Tahoma"/>
          <w:color w:val="000000"/>
          <w:szCs w:val="21"/>
        </w:rPr>
        <w:t>,</w:t>
      </w:r>
      <w:r w:rsidR="00C717D5">
        <w:rPr>
          <w:rFonts w:ascii="Tahoma" w:hAnsi="Tahoma" w:cs="Tahoma"/>
          <w:color w:val="000000"/>
          <w:szCs w:val="21"/>
        </w:rPr>
        <w:t xml:space="preserve"> technical coaching, on job training (OJT), training</w:t>
      </w:r>
      <w:r w:rsidR="00D20EA8" w:rsidRPr="00D20EA8">
        <w:rPr>
          <w:rFonts w:ascii="Tahoma" w:hAnsi="Tahoma" w:cs="Tahoma"/>
          <w:color w:val="000000"/>
          <w:szCs w:val="21"/>
        </w:rPr>
        <w:t xml:space="preserve"> </w:t>
      </w:r>
      <w:r w:rsidR="00C717D5">
        <w:rPr>
          <w:rFonts w:ascii="Tahoma" w:hAnsi="Tahoma" w:cs="Tahoma"/>
          <w:color w:val="000000"/>
          <w:szCs w:val="21"/>
        </w:rPr>
        <w:t xml:space="preserve">requirement </w:t>
      </w:r>
      <w:r w:rsidR="00D20EA8">
        <w:rPr>
          <w:rFonts w:ascii="Tahoma" w:hAnsi="Tahoma" w:cs="Tahoma"/>
          <w:color w:val="000000"/>
          <w:szCs w:val="21"/>
        </w:rPr>
        <w:t xml:space="preserve">review </w:t>
      </w:r>
      <w:r w:rsidR="00D20EA8" w:rsidRPr="00D20EA8">
        <w:rPr>
          <w:rFonts w:ascii="Tahoma" w:hAnsi="Tahoma" w:cs="Tahoma"/>
          <w:color w:val="000000"/>
          <w:szCs w:val="21"/>
        </w:rPr>
        <w:t xml:space="preserve">and development </w:t>
      </w:r>
      <w:r w:rsidR="003D78BA" w:rsidRPr="00D20EA8">
        <w:rPr>
          <w:rFonts w:ascii="Tahoma" w:hAnsi="Tahoma" w:cs="Tahoma"/>
          <w:color w:val="000000"/>
          <w:szCs w:val="21"/>
        </w:rPr>
        <w:t>plans,</w:t>
      </w:r>
      <w:r w:rsidR="00D20EA8">
        <w:rPr>
          <w:rFonts w:ascii="Tahoma" w:hAnsi="Tahoma" w:cs="Tahoma"/>
          <w:color w:val="000000"/>
          <w:szCs w:val="21"/>
        </w:rPr>
        <w:t xml:space="preserve"> </w:t>
      </w:r>
      <w:r w:rsidRPr="004764C3">
        <w:t>Maintain active working relationship</w:t>
      </w:r>
      <w:r w:rsidR="003D78BA">
        <w:t>.</w:t>
      </w:r>
    </w:p>
    <w:p w:rsidR="00D20EA8" w:rsidRDefault="00D20EA8" w:rsidP="00A92AC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D20EA8">
        <w:rPr>
          <w:rFonts w:ascii="Tahoma" w:hAnsi="Tahoma" w:cs="Tahoma"/>
          <w:color w:val="000000"/>
          <w:szCs w:val="21"/>
        </w:rPr>
        <w:t xml:space="preserve">Contractor </w:t>
      </w:r>
      <w:r w:rsidR="003D78BA" w:rsidRPr="00D20EA8">
        <w:rPr>
          <w:rFonts w:ascii="Tahoma" w:hAnsi="Tahoma" w:cs="Tahoma"/>
          <w:color w:val="000000"/>
          <w:szCs w:val="21"/>
        </w:rPr>
        <w:t>Management</w:t>
      </w:r>
      <w:r w:rsidR="003D78BA">
        <w:rPr>
          <w:rFonts w:ascii="Tahoma" w:hAnsi="Tahoma" w:cs="Tahoma"/>
          <w:color w:val="000000"/>
          <w:szCs w:val="21"/>
        </w:rPr>
        <w:t>:</w:t>
      </w:r>
      <w:r>
        <w:rPr>
          <w:rFonts w:ascii="Tahoma" w:hAnsi="Tahoma" w:cs="Tahoma"/>
          <w:color w:val="000000"/>
          <w:szCs w:val="21"/>
        </w:rPr>
        <w:t xml:space="preserve"> </w:t>
      </w:r>
      <w:r w:rsidRPr="00D20EA8">
        <w:rPr>
          <w:rFonts w:ascii="Tahoma" w:hAnsi="Tahoma" w:cs="Tahoma"/>
          <w:color w:val="000000"/>
          <w:szCs w:val="21"/>
        </w:rPr>
        <w:t>Day to Day Activities</w:t>
      </w:r>
      <w:r>
        <w:rPr>
          <w:rFonts w:ascii="Tahoma" w:hAnsi="Tahoma" w:cs="Tahoma"/>
          <w:color w:val="000000"/>
          <w:szCs w:val="21"/>
        </w:rPr>
        <w:t xml:space="preserve"> </w:t>
      </w:r>
      <w:r w:rsidR="003D78BA">
        <w:rPr>
          <w:rFonts w:ascii="Tahoma" w:hAnsi="Tahoma" w:cs="Tahoma"/>
          <w:color w:val="000000"/>
          <w:szCs w:val="21"/>
        </w:rPr>
        <w:t>Supervision,</w:t>
      </w:r>
      <w:r>
        <w:rPr>
          <w:rFonts w:ascii="Tahoma" w:hAnsi="Tahoma" w:cs="Tahoma"/>
          <w:color w:val="000000"/>
          <w:szCs w:val="21"/>
        </w:rPr>
        <w:t xml:space="preserve"> </w:t>
      </w:r>
      <w:r w:rsidRPr="00D20EA8">
        <w:rPr>
          <w:rFonts w:ascii="Tahoma" w:hAnsi="Tahoma" w:cs="Tahoma"/>
          <w:color w:val="000000"/>
          <w:szCs w:val="21"/>
        </w:rPr>
        <w:t>required resources</w:t>
      </w:r>
      <w:r>
        <w:rPr>
          <w:rFonts w:ascii="Tahoma" w:hAnsi="Tahoma" w:cs="Tahoma"/>
          <w:color w:val="000000"/>
          <w:szCs w:val="21"/>
        </w:rPr>
        <w:t xml:space="preserve"> </w:t>
      </w:r>
      <w:r w:rsidR="008B4CAB">
        <w:rPr>
          <w:rFonts w:ascii="Tahoma" w:hAnsi="Tahoma" w:cs="Tahoma"/>
          <w:color w:val="000000"/>
          <w:szCs w:val="21"/>
        </w:rPr>
        <w:t xml:space="preserve">identification and </w:t>
      </w:r>
      <w:r w:rsidRPr="00D20EA8">
        <w:rPr>
          <w:rFonts w:ascii="Tahoma" w:hAnsi="Tahoma" w:cs="Tahoma"/>
          <w:color w:val="000000"/>
          <w:szCs w:val="21"/>
        </w:rPr>
        <w:t>contract provider’s performance</w:t>
      </w:r>
      <w:r>
        <w:rPr>
          <w:rFonts w:ascii="Tahoma" w:hAnsi="Tahoma" w:cs="Tahoma"/>
          <w:color w:val="000000"/>
          <w:szCs w:val="21"/>
        </w:rPr>
        <w:t xml:space="preserve"> evaluation</w:t>
      </w:r>
      <w:r w:rsidR="003D78BA">
        <w:rPr>
          <w:rFonts w:ascii="Tahoma" w:hAnsi="Tahoma" w:cs="Tahoma"/>
          <w:color w:val="000000"/>
          <w:szCs w:val="21"/>
        </w:rPr>
        <w:t>.</w:t>
      </w:r>
    </w:p>
    <w:p w:rsidR="00D20EA8" w:rsidRDefault="00D20EA8" w:rsidP="00A92AC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 xml:space="preserve">Spare Parts </w:t>
      </w:r>
      <w:r w:rsidR="003D78BA">
        <w:rPr>
          <w:rFonts w:ascii="Tahoma" w:hAnsi="Tahoma" w:cs="Tahoma"/>
          <w:color w:val="000000"/>
          <w:szCs w:val="21"/>
        </w:rPr>
        <w:t>Management:</w:t>
      </w:r>
      <w:r w:rsidR="00C25CA2">
        <w:rPr>
          <w:rFonts w:ascii="Tahoma" w:hAnsi="Tahoma" w:cs="Tahoma"/>
          <w:color w:val="000000"/>
          <w:szCs w:val="21"/>
        </w:rPr>
        <w:t xml:space="preserve"> </w:t>
      </w:r>
      <w:r w:rsidR="00C25CA2" w:rsidRPr="00C25CA2">
        <w:rPr>
          <w:rFonts w:ascii="Tahoma" w:hAnsi="Tahoma" w:cs="Tahoma"/>
          <w:color w:val="000000"/>
          <w:szCs w:val="21"/>
        </w:rPr>
        <w:t>inventory list</w:t>
      </w:r>
      <w:r w:rsidR="00C25CA2">
        <w:rPr>
          <w:rFonts w:ascii="Tahoma" w:hAnsi="Tahoma" w:cs="Tahoma"/>
          <w:color w:val="000000"/>
          <w:szCs w:val="21"/>
        </w:rPr>
        <w:t xml:space="preserve"> and stock levels periodic </w:t>
      </w:r>
      <w:r w:rsidR="003D78BA">
        <w:rPr>
          <w:rFonts w:ascii="Tahoma" w:hAnsi="Tahoma" w:cs="Tahoma"/>
          <w:color w:val="000000"/>
          <w:szCs w:val="21"/>
        </w:rPr>
        <w:t>review,</w:t>
      </w:r>
      <w:r w:rsidR="00C25CA2">
        <w:rPr>
          <w:rFonts w:ascii="Tahoma" w:hAnsi="Tahoma" w:cs="Tahoma"/>
          <w:color w:val="000000"/>
          <w:szCs w:val="21"/>
        </w:rPr>
        <w:t xml:space="preserve"> spare items proper </w:t>
      </w:r>
      <w:r w:rsidR="003D78BA">
        <w:rPr>
          <w:rFonts w:ascii="Tahoma" w:hAnsi="Tahoma" w:cs="Tahoma"/>
          <w:color w:val="000000"/>
          <w:szCs w:val="21"/>
        </w:rPr>
        <w:t>identification,</w:t>
      </w:r>
      <w:r w:rsidR="00C25CA2" w:rsidRPr="00C25CA2">
        <w:t xml:space="preserve"> </w:t>
      </w:r>
      <w:r w:rsidR="00C25CA2" w:rsidRPr="00C25CA2">
        <w:rPr>
          <w:rFonts w:ascii="Tahoma" w:hAnsi="Tahoma" w:cs="Tahoma"/>
          <w:color w:val="000000"/>
          <w:szCs w:val="21"/>
        </w:rPr>
        <w:t xml:space="preserve">proposing alternative parts and securing obsolete </w:t>
      </w:r>
      <w:r w:rsidR="003D78BA" w:rsidRPr="00C25CA2">
        <w:rPr>
          <w:rFonts w:ascii="Tahoma" w:hAnsi="Tahoma" w:cs="Tahoma"/>
          <w:color w:val="000000"/>
          <w:szCs w:val="21"/>
        </w:rPr>
        <w:t>spares</w:t>
      </w:r>
      <w:r w:rsidR="003D78BA">
        <w:rPr>
          <w:rFonts w:ascii="Tahoma" w:hAnsi="Tahoma" w:cs="Tahoma"/>
          <w:color w:val="000000"/>
          <w:szCs w:val="21"/>
        </w:rPr>
        <w:t>,</w:t>
      </w:r>
      <w:r w:rsidR="00C25CA2">
        <w:rPr>
          <w:rFonts w:ascii="Tahoma" w:hAnsi="Tahoma" w:cs="Tahoma"/>
          <w:color w:val="000000"/>
          <w:szCs w:val="21"/>
        </w:rPr>
        <w:t xml:space="preserve"> proposing new sources of </w:t>
      </w:r>
      <w:r w:rsidR="003D78BA">
        <w:rPr>
          <w:rFonts w:ascii="Tahoma" w:hAnsi="Tahoma" w:cs="Tahoma"/>
          <w:color w:val="000000"/>
          <w:szCs w:val="21"/>
        </w:rPr>
        <w:t>supply, technical</w:t>
      </w:r>
      <w:r w:rsidR="00C25CA2">
        <w:rPr>
          <w:rFonts w:ascii="Tahoma" w:hAnsi="Tahoma" w:cs="Tahoma"/>
          <w:color w:val="000000"/>
          <w:szCs w:val="21"/>
        </w:rPr>
        <w:t xml:space="preserve"> bid evaluations</w:t>
      </w:r>
      <w:r w:rsidR="003D78BA">
        <w:rPr>
          <w:rFonts w:ascii="Tahoma" w:hAnsi="Tahoma" w:cs="Tahoma"/>
          <w:color w:val="000000"/>
          <w:szCs w:val="21"/>
        </w:rPr>
        <w:t>.</w:t>
      </w:r>
    </w:p>
    <w:p w:rsidR="00C25CA2" w:rsidRDefault="00C25CA2" w:rsidP="00676BB3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C25CA2">
        <w:rPr>
          <w:rFonts w:ascii="Tahoma" w:hAnsi="Tahoma" w:cs="Tahoma"/>
          <w:color w:val="000000"/>
          <w:szCs w:val="21"/>
        </w:rPr>
        <w:t xml:space="preserve">Risk </w:t>
      </w:r>
      <w:r w:rsidR="003D78BA" w:rsidRPr="00C25CA2">
        <w:rPr>
          <w:rFonts w:ascii="Tahoma" w:hAnsi="Tahoma" w:cs="Tahoma"/>
          <w:color w:val="000000"/>
          <w:szCs w:val="21"/>
        </w:rPr>
        <w:t>Management</w:t>
      </w:r>
      <w:r w:rsidR="003D78BA">
        <w:rPr>
          <w:rFonts w:ascii="Tahoma" w:hAnsi="Tahoma" w:cs="Tahoma"/>
          <w:color w:val="000000"/>
          <w:szCs w:val="21"/>
        </w:rPr>
        <w:t>:</w:t>
      </w:r>
      <w:r>
        <w:rPr>
          <w:rFonts w:ascii="Tahoma" w:hAnsi="Tahoma" w:cs="Tahoma"/>
          <w:color w:val="000000"/>
          <w:szCs w:val="21"/>
        </w:rPr>
        <w:t xml:space="preserve"> </w:t>
      </w:r>
      <w:r w:rsidR="00C717D5" w:rsidRPr="009A7383">
        <w:rPr>
          <w:rFonts w:ascii="Tahoma" w:hAnsi="Tahoma" w:cs="Tahoma"/>
          <w:color w:val="000000"/>
          <w:szCs w:val="21"/>
        </w:rPr>
        <w:t>safety culture</w:t>
      </w:r>
      <w:r w:rsidR="00C717D5">
        <w:rPr>
          <w:rFonts w:ascii="Tahoma" w:hAnsi="Tahoma" w:cs="Tahoma"/>
          <w:color w:val="000000"/>
          <w:szCs w:val="21"/>
        </w:rPr>
        <w:t xml:space="preserve">  development , </w:t>
      </w:r>
      <w:r w:rsidR="00C717D5" w:rsidRPr="00C717D5">
        <w:rPr>
          <w:rFonts w:ascii="Tahoma" w:hAnsi="Tahoma" w:cs="Tahoma"/>
          <w:color w:val="000000"/>
          <w:szCs w:val="21"/>
        </w:rPr>
        <w:t>HSE audits</w:t>
      </w:r>
      <w:r w:rsidR="00C717D5">
        <w:rPr>
          <w:rFonts w:ascii="Tahoma" w:hAnsi="Tahoma" w:cs="Tahoma"/>
          <w:color w:val="000000"/>
          <w:szCs w:val="21"/>
        </w:rPr>
        <w:t xml:space="preserve"> ,</w:t>
      </w:r>
      <w:r w:rsidR="00C717D5" w:rsidRPr="00C717D5">
        <w:rPr>
          <w:rFonts w:ascii="Tahoma" w:hAnsi="Tahoma" w:cs="Tahoma"/>
          <w:color w:val="000000"/>
          <w:szCs w:val="21"/>
        </w:rPr>
        <w:t xml:space="preserve"> </w:t>
      </w:r>
      <w:r w:rsidR="00C717D5" w:rsidRPr="001E59EB">
        <w:rPr>
          <w:rFonts w:ascii="Tahoma" w:hAnsi="Tahoma" w:cs="Tahoma"/>
          <w:color w:val="000000"/>
          <w:szCs w:val="21"/>
        </w:rPr>
        <w:t>incident reporting</w:t>
      </w:r>
      <w:r w:rsidR="00C717D5">
        <w:rPr>
          <w:rFonts w:ascii="Tahoma" w:hAnsi="Tahoma" w:cs="Tahoma"/>
          <w:color w:val="000000"/>
          <w:szCs w:val="21"/>
        </w:rPr>
        <w:t xml:space="preserve">,   </w:t>
      </w:r>
      <w:r>
        <w:rPr>
          <w:rFonts w:ascii="Tahoma" w:hAnsi="Tahoma" w:cs="Tahoma"/>
          <w:color w:val="000000"/>
          <w:szCs w:val="21"/>
        </w:rPr>
        <w:t xml:space="preserve">equipment risk </w:t>
      </w:r>
      <w:r w:rsidR="003D78BA">
        <w:rPr>
          <w:rFonts w:ascii="Tahoma" w:hAnsi="Tahoma" w:cs="Tahoma"/>
          <w:color w:val="000000"/>
          <w:szCs w:val="21"/>
        </w:rPr>
        <w:t>assessment</w:t>
      </w:r>
      <w:r w:rsidR="00C717D5">
        <w:rPr>
          <w:rFonts w:ascii="Tahoma" w:hAnsi="Tahoma" w:cs="Tahoma"/>
          <w:color w:val="000000"/>
          <w:szCs w:val="21"/>
        </w:rPr>
        <w:t>s</w:t>
      </w:r>
      <w:r w:rsidR="003D78BA">
        <w:rPr>
          <w:rFonts w:ascii="Tahoma" w:hAnsi="Tahoma" w:cs="Tahoma"/>
          <w:color w:val="000000"/>
          <w:szCs w:val="21"/>
        </w:rPr>
        <w:t>,</w:t>
      </w:r>
      <w:r>
        <w:rPr>
          <w:rFonts w:ascii="Tahoma" w:hAnsi="Tahoma" w:cs="Tahoma"/>
          <w:color w:val="000000"/>
          <w:szCs w:val="21"/>
        </w:rPr>
        <w:t xml:space="preserve"> Maintenance tasks </w:t>
      </w:r>
      <w:r w:rsidR="00C717D5">
        <w:rPr>
          <w:rFonts w:ascii="Tahoma" w:hAnsi="Tahoma" w:cs="Tahoma"/>
          <w:color w:val="000000"/>
          <w:szCs w:val="21"/>
        </w:rPr>
        <w:t>r</w:t>
      </w:r>
      <w:r>
        <w:rPr>
          <w:rFonts w:ascii="Tahoma" w:hAnsi="Tahoma" w:cs="Tahoma"/>
          <w:color w:val="000000"/>
          <w:szCs w:val="21"/>
        </w:rPr>
        <w:t xml:space="preserve">isk </w:t>
      </w:r>
      <w:r w:rsidR="003D78BA">
        <w:rPr>
          <w:rFonts w:ascii="Tahoma" w:hAnsi="Tahoma" w:cs="Tahoma"/>
          <w:color w:val="000000"/>
          <w:szCs w:val="21"/>
        </w:rPr>
        <w:t>assessment</w:t>
      </w:r>
      <w:r w:rsidR="00C717D5">
        <w:rPr>
          <w:rFonts w:ascii="Tahoma" w:hAnsi="Tahoma" w:cs="Tahoma"/>
          <w:color w:val="000000"/>
          <w:szCs w:val="21"/>
        </w:rPr>
        <w:t>s</w:t>
      </w:r>
      <w:r w:rsidR="003D78BA">
        <w:rPr>
          <w:rFonts w:ascii="Tahoma" w:hAnsi="Tahoma" w:cs="Tahoma"/>
          <w:color w:val="000000"/>
          <w:szCs w:val="21"/>
        </w:rPr>
        <w:t>,</w:t>
      </w:r>
      <w:r>
        <w:rPr>
          <w:rFonts w:ascii="Tahoma" w:hAnsi="Tahoma" w:cs="Tahoma"/>
          <w:color w:val="000000"/>
          <w:szCs w:val="21"/>
        </w:rPr>
        <w:t xml:space="preserve"> </w:t>
      </w:r>
      <w:r w:rsidR="003D78BA" w:rsidRPr="003D78BA">
        <w:rPr>
          <w:rFonts w:ascii="Tahoma" w:hAnsi="Tahoma" w:cs="Tahoma"/>
          <w:color w:val="000000"/>
          <w:szCs w:val="21"/>
        </w:rPr>
        <w:t>risk based work selection</w:t>
      </w:r>
      <w:r w:rsidR="003D78BA">
        <w:rPr>
          <w:rFonts w:ascii="Tahoma" w:hAnsi="Tahoma" w:cs="Tahoma"/>
          <w:color w:val="000000"/>
          <w:szCs w:val="21"/>
        </w:rPr>
        <w:t>, hazardous identifications,</w:t>
      </w:r>
      <w:r w:rsidR="003D78BA" w:rsidRPr="003D78BA">
        <w:rPr>
          <w:rFonts w:ascii="Tahoma" w:hAnsi="Tahoma" w:cs="Tahoma"/>
          <w:color w:val="000000"/>
          <w:szCs w:val="21"/>
        </w:rPr>
        <w:t xml:space="preserve"> </w:t>
      </w:r>
      <w:r w:rsidR="003D78BA">
        <w:rPr>
          <w:rFonts w:ascii="Tahoma" w:hAnsi="Tahoma" w:cs="Tahoma"/>
          <w:color w:val="000000"/>
          <w:szCs w:val="21"/>
        </w:rPr>
        <w:t>e</w:t>
      </w:r>
      <w:r w:rsidR="003D78BA" w:rsidRPr="003D78BA">
        <w:rPr>
          <w:rFonts w:ascii="Tahoma" w:hAnsi="Tahoma" w:cs="Tahoma"/>
          <w:color w:val="000000"/>
          <w:szCs w:val="21"/>
        </w:rPr>
        <w:t>nsure</w:t>
      </w:r>
      <w:r w:rsidR="00676BB3">
        <w:rPr>
          <w:rFonts w:ascii="Tahoma" w:hAnsi="Tahoma" w:cs="Tahoma"/>
          <w:color w:val="000000"/>
          <w:szCs w:val="21"/>
        </w:rPr>
        <w:t xml:space="preserve"> </w:t>
      </w:r>
      <w:r w:rsidR="003D78BA">
        <w:rPr>
          <w:rFonts w:ascii="Tahoma" w:hAnsi="Tahoma" w:cs="Tahoma"/>
          <w:color w:val="000000"/>
          <w:szCs w:val="21"/>
        </w:rPr>
        <w:t xml:space="preserve">Equipment </w:t>
      </w:r>
      <w:r w:rsidR="00676BB3">
        <w:rPr>
          <w:rFonts w:ascii="Tahoma" w:hAnsi="Tahoma" w:cs="Tahoma"/>
          <w:color w:val="000000"/>
          <w:szCs w:val="21"/>
        </w:rPr>
        <w:t>safe</w:t>
      </w:r>
      <w:r w:rsidR="003D78BA" w:rsidRPr="003D78BA">
        <w:rPr>
          <w:rFonts w:ascii="Tahoma" w:hAnsi="Tahoma" w:cs="Tahoma"/>
          <w:color w:val="000000"/>
          <w:szCs w:val="21"/>
        </w:rPr>
        <w:t xml:space="preserve"> operation are recognized</w:t>
      </w:r>
      <w:r w:rsidR="003D78BA">
        <w:rPr>
          <w:rFonts w:ascii="Tahoma" w:hAnsi="Tahoma" w:cs="Tahoma"/>
          <w:color w:val="000000"/>
          <w:szCs w:val="21"/>
        </w:rPr>
        <w:t>.</w:t>
      </w:r>
    </w:p>
    <w:p w:rsidR="00C95F9A" w:rsidRDefault="00C717D5" w:rsidP="00A92AC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 xml:space="preserve">Projects support : </w:t>
      </w:r>
      <w:r w:rsidR="00B861CD" w:rsidRPr="001E59EB">
        <w:rPr>
          <w:rFonts w:ascii="Tahoma" w:hAnsi="Tahoma" w:cs="Tahoma"/>
          <w:color w:val="000000"/>
          <w:szCs w:val="21"/>
        </w:rPr>
        <w:t>participate in FAT, SAT, HAZOP, LOPA, design reviews, SIL verifications, project studies, executions, pre-commissioning and commissioning</w:t>
      </w:r>
    </w:p>
    <w:p w:rsidR="00EE25C9" w:rsidRPr="00987F73" w:rsidRDefault="00EE25C9" w:rsidP="00EE25C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987F73">
        <w:rPr>
          <w:rFonts w:ascii="Tahoma" w:hAnsi="Tahoma" w:cs="Tahoma"/>
          <w:color w:val="000000"/>
          <w:szCs w:val="21"/>
        </w:rPr>
        <w:lastRenderedPageBreak/>
        <w:t>Risk Management: safety culture  development ,</w:t>
      </w:r>
      <w:r w:rsidR="009D6A32">
        <w:rPr>
          <w:rFonts w:ascii="Tahoma" w:hAnsi="Tahoma" w:cs="Tahoma"/>
          <w:color w:val="000000"/>
          <w:szCs w:val="21"/>
        </w:rPr>
        <w:t xml:space="preserve"> conduct </w:t>
      </w:r>
      <w:r w:rsidRPr="00987F73">
        <w:rPr>
          <w:rFonts w:ascii="Tahoma" w:hAnsi="Tahoma" w:cs="Tahoma"/>
          <w:color w:val="000000"/>
          <w:szCs w:val="21"/>
        </w:rPr>
        <w:t xml:space="preserve"> HSE audits , incident reporting,   equipment risk assessments, Maintenance tasks risk assessments, risk based work selection, hazardous identifications, ensure Equipment safe operation are recognized.</w:t>
      </w:r>
    </w:p>
    <w:p w:rsidR="00EE25C9" w:rsidRPr="00987F73" w:rsidRDefault="00EE25C9" w:rsidP="00EE25C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987F73">
        <w:rPr>
          <w:rFonts w:ascii="Tahoma" w:hAnsi="Tahoma" w:cs="Tahoma"/>
          <w:color w:val="000000"/>
          <w:szCs w:val="21"/>
        </w:rPr>
        <w:t>Departmental Inter relationship:</w:t>
      </w:r>
      <w:r>
        <w:rPr>
          <w:rFonts w:ascii="Tahoma" w:hAnsi="Tahoma" w:cs="Tahoma"/>
          <w:color w:val="000000"/>
          <w:szCs w:val="21"/>
        </w:rPr>
        <w:t xml:space="preserve"> </w:t>
      </w:r>
      <w:r w:rsidRPr="00335872">
        <w:rPr>
          <w:rFonts w:ascii="Tahoma" w:hAnsi="Tahoma" w:cs="Tahoma"/>
          <w:color w:val="000000"/>
          <w:szCs w:val="21"/>
        </w:rPr>
        <w:t xml:space="preserve">liaise with </w:t>
      </w:r>
      <w:r>
        <w:rPr>
          <w:rFonts w:ascii="Tahoma" w:hAnsi="Tahoma" w:cs="Tahoma"/>
          <w:color w:val="000000"/>
          <w:szCs w:val="21"/>
        </w:rPr>
        <w:t xml:space="preserve">operations to perform maintenance tasks risk assessments and identify opportunities for performing maintenance activities. </w:t>
      </w:r>
      <w:r w:rsidRPr="00987F73">
        <w:rPr>
          <w:rFonts w:ascii="Tahoma" w:hAnsi="Tahoma" w:cs="Tahoma"/>
          <w:color w:val="000000"/>
          <w:szCs w:val="21"/>
        </w:rPr>
        <w:t xml:space="preserve"> </w:t>
      </w:r>
    </w:p>
    <w:p w:rsidR="00EE25C9" w:rsidRPr="00EE25C9" w:rsidRDefault="00EE25C9" w:rsidP="00EE25C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Cs w:val="21"/>
        </w:rPr>
      </w:pPr>
      <w:r w:rsidRPr="00987F73">
        <w:rPr>
          <w:rFonts w:ascii="Tahoma" w:hAnsi="Tahoma" w:cs="Tahoma"/>
          <w:color w:val="000000"/>
          <w:szCs w:val="21"/>
        </w:rPr>
        <w:t>Projects support: participate in FAT, SAT, HAZOP, LOPA, design reviews, SIL verifications, project studies, executions, pre-commissioning and commissioning</w:t>
      </w:r>
      <w:r>
        <w:rPr>
          <w:rFonts w:ascii="Tahoma" w:hAnsi="Tahoma" w:cs="Tahoma"/>
          <w:color w:val="000000"/>
          <w:szCs w:val="21"/>
        </w:rPr>
        <w:t>.</w:t>
      </w:r>
    </w:p>
    <w:p w:rsidR="007F2D12" w:rsidRPr="002831CF" w:rsidRDefault="007C283D" w:rsidP="002831CF">
      <w:pPr>
        <w:pStyle w:val="ListParagraph"/>
        <w:tabs>
          <w:tab w:val="left" w:pos="3825"/>
        </w:tabs>
        <w:spacing w:after="0" w:line="240" w:lineRule="auto"/>
        <w:ind w:left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</w:p>
    <w:p w:rsidR="000F599D" w:rsidRPr="00435513" w:rsidRDefault="000F599D" w:rsidP="009D6A32">
      <w:pPr>
        <w:pStyle w:val="BodyA"/>
        <w:tabs>
          <w:tab w:val="right" w:pos="9072"/>
        </w:tabs>
        <w:spacing w:after="60"/>
        <w:jc w:val="both"/>
        <w:rPr>
          <w:rFonts w:ascii="Tahoma" w:hAnsi="Tahoma" w:cs="Tahoma"/>
          <w:b/>
          <w:bCs/>
          <w:sz w:val="21"/>
          <w:lang w:val="en-GB"/>
        </w:rPr>
      </w:pPr>
      <w:r w:rsidRPr="00435513">
        <w:rPr>
          <w:rFonts w:ascii="Tahoma" w:hAnsi="Tahoma" w:cs="Tahoma"/>
          <w:b/>
          <w:bCs/>
          <w:sz w:val="21"/>
        </w:rPr>
        <w:t>Gulf of Suez Petroleum Company (GUPCO- BP JV)</w:t>
      </w:r>
      <w:r w:rsidR="007B5146">
        <w:rPr>
          <w:rFonts w:ascii="Tahoma" w:hAnsi="Tahoma" w:cs="Tahoma"/>
          <w:b/>
          <w:bCs/>
          <w:sz w:val="21"/>
        </w:rPr>
        <w:t>, Egypt</w:t>
      </w:r>
      <w:r w:rsidR="004C74A7">
        <w:rPr>
          <w:rFonts w:ascii="Tahoma" w:hAnsi="Tahoma" w:cs="Tahoma"/>
          <w:b/>
          <w:bCs/>
          <w:sz w:val="21"/>
        </w:rPr>
        <w:t xml:space="preserve"> </w:t>
      </w:r>
      <w:r w:rsidRPr="00435513">
        <w:rPr>
          <w:rFonts w:ascii="Tahoma" w:hAnsi="Tahoma" w:cs="Tahoma"/>
          <w:b/>
          <w:bCs/>
          <w:sz w:val="21"/>
          <w:lang w:val="en-GB"/>
        </w:rPr>
        <w:tab/>
        <w:t>200</w:t>
      </w:r>
      <w:r w:rsidR="007B5146">
        <w:rPr>
          <w:rFonts w:ascii="Tahoma" w:hAnsi="Tahoma" w:cs="Tahoma"/>
          <w:b/>
          <w:bCs/>
          <w:sz w:val="21"/>
          <w:lang w:val="en-GB"/>
        </w:rPr>
        <w:t>6</w:t>
      </w:r>
      <w:r w:rsidRPr="00435513">
        <w:rPr>
          <w:rFonts w:ascii="Tahoma" w:hAnsi="Tahoma" w:cs="Tahoma"/>
          <w:b/>
          <w:bCs/>
          <w:sz w:val="21"/>
          <w:lang w:val="en-GB"/>
        </w:rPr>
        <w:t>- 201</w:t>
      </w:r>
      <w:r w:rsidR="009D6A32">
        <w:rPr>
          <w:rFonts w:ascii="Tahoma" w:hAnsi="Tahoma" w:cs="Tahoma"/>
          <w:b/>
          <w:bCs/>
          <w:sz w:val="21"/>
          <w:lang w:val="en-GB"/>
        </w:rPr>
        <w:t>1</w:t>
      </w:r>
    </w:p>
    <w:p w:rsidR="00DB6625" w:rsidRPr="00435513" w:rsidRDefault="000F599D" w:rsidP="000F599D">
      <w:pPr>
        <w:pStyle w:val="BodyA"/>
        <w:tabs>
          <w:tab w:val="right" w:pos="9072"/>
        </w:tabs>
        <w:spacing w:after="60"/>
        <w:jc w:val="both"/>
        <w:rPr>
          <w:rFonts w:ascii="Tahoma" w:hAnsi="Tahoma" w:cs="Tahoma"/>
          <w:b/>
          <w:bCs/>
          <w:sz w:val="21"/>
          <w:lang w:val="en-GB"/>
        </w:rPr>
      </w:pPr>
      <w:r w:rsidRPr="00435513">
        <w:rPr>
          <w:rFonts w:ascii="Tahoma" w:hAnsi="Tahoma" w:cs="Tahoma"/>
          <w:b/>
          <w:bCs/>
          <w:sz w:val="21"/>
          <w:lang w:val="en-GB"/>
        </w:rPr>
        <w:t xml:space="preserve">Instrumentation and Control </w:t>
      </w:r>
      <w:r w:rsidR="00867189">
        <w:rPr>
          <w:rFonts w:ascii="Tahoma" w:hAnsi="Tahoma" w:cs="Tahoma"/>
          <w:b/>
          <w:bCs/>
          <w:sz w:val="21"/>
          <w:lang w:val="en-GB"/>
        </w:rPr>
        <w:t xml:space="preserve">systems </w:t>
      </w:r>
      <w:r w:rsidR="006C48F3">
        <w:rPr>
          <w:rFonts w:ascii="Tahoma" w:hAnsi="Tahoma" w:cs="Tahoma"/>
          <w:b/>
          <w:bCs/>
          <w:sz w:val="21"/>
          <w:lang w:val="en-GB"/>
        </w:rPr>
        <w:t xml:space="preserve">Maintenance </w:t>
      </w:r>
      <w:r w:rsidRPr="00435513">
        <w:rPr>
          <w:rFonts w:ascii="Tahoma" w:hAnsi="Tahoma" w:cs="Tahoma"/>
          <w:b/>
          <w:bCs/>
          <w:sz w:val="21"/>
          <w:lang w:val="en-GB"/>
        </w:rPr>
        <w:t>Engineer</w:t>
      </w:r>
    </w:p>
    <w:p w:rsidR="00FB76A7" w:rsidRPr="00335872" w:rsidRDefault="00FB76A7" w:rsidP="00FB76A7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Maintenance Executions : Perform Maintenance tasks (Preventive PM , Corrective CM, Breakdown BR and condition based maintenance CBM) ,</w:t>
      </w:r>
      <w:r w:rsidRPr="009F7393">
        <w:rPr>
          <w:rFonts w:ascii="Tahoma" w:hAnsi="Tahoma" w:cs="Tahoma"/>
          <w:color w:val="000000"/>
        </w:rPr>
        <w:t xml:space="preserve"> </w:t>
      </w:r>
      <w:r w:rsidRPr="00981846">
        <w:rPr>
          <w:rFonts w:ascii="Tahoma" w:hAnsi="Tahoma" w:cs="Tahoma"/>
          <w:color w:val="000000"/>
        </w:rPr>
        <w:t xml:space="preserve">Support </w:t>
      </w:r>
      <w:r>
        <w:rPr>
          <w:rFonts w:ascii="Tahoma" w:hAnsi="Tahoma" w:cs="Tahoma"/>
          <w:color w:val="000000"/>
        </w:rPr>
        <w:t xml:space="preserve">and  Follow-up the </w:t>
      </w:r>
      <w:r w:rsidRPr="00981846">
        <w:rPr>
          <w:rFonts w:ascii="Tahoma" w:hAnsi="Tahoma" w:cs="Tahoma"/>
          <w:color w:val="000000"/>
        </w:rPr>
        <w:t>implemen</w:t>
      </w:r>
      <w:r>
        <w:rPr>
          <w:rFonts w:ascii="Tahoma" w:hAnsi="Tahoma" w:cs="Tahoma"/>
          <w:color w:val="000000"/>
        </w:rPr>
        <w:t>tation of the maintenance plans,</w:t>
      </w:r>
      <w:r w:rsidRPr="009F7393">
        <w:rPr>
          <w:rFonts w:ascii="Tahoma" w:hAnsi="Tahoma" w:cs="Tahoma"/>
          <w:color w:val="000000"/>
        </w:rPr>
        <w:t xml:space="preserve"> </w:t>
      </w:r>
      <w:r w:rsidRPr="00435513">
        <w:rPr>
          <w:rFonts w:ascii="Tahoma" w:hAnsi="Tahoma" w:cs="Tahoma"/>
          <w:color w:val="000000"/>
        </w:rPr>
        <w:t>Close plant/platform support where required to addres</w:t>
      </w:r>
      <w:r>
        <w:rPr>
          <w:rFonts w:ascii="Tahoma" w:hAnsi="Tahoma" w:cs="Tahoma"/>
          <w:color w:val="000000"/>
        </w:rPr>
        <w:t xml:space="preserve">s breakdowns at an early stage  and operations technical support </w:t>
      </w:r>
    </w:p>
    <w:p w:rsidR="00FB76A7" w:rsidRDefault="00FB76A7" w:rsidP="00FB76A7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Spare Parts ordering:  Identify critical spares, Min/Max Stock levels for smooth operations, provide replacements for obsolete items and </w:t>
      </w:r>
      <w:r w:rsidRPr="00435513">
        <w:rPr>
          <w:rFonts w:ascii="Tahoma" w:hAnsi="Tahoma" w:cs="Tahoma"/>
          <w:szCs w:val="21"/>
        </w:rPr>
        <w:t>cooperate with procurement department to get the quotation of the recommended spare parts</w:t>
      </w:r>
      <w:r>
        <w:rPr>
          <w:rFonts w:ascii="Tahoma" w:hAnsi="Tahoma" w:cs="Tahoma"/>
          <w:szCs w:val="21"/>
        </w:rPr>
        <w:t>.</w:t>
      </w:r>
    </w:p>
    <w:p w:rsidR="00FB76A7" w:rsidRDefault="00FB76A7" w:rsidP="00FB76A7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Documentations: ensure that asset register include all discipline equipment and keep discipline documentation updated with minor and major modifications.</w:t>
      </w:r>
    </w:p>
    <w:p w:rsidR="00FB76A7" w:rsidRPr="00335872" w:rsidRDefault="00FB76A7" w:rsidP="00FB76A7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Safety Compliance: ensure that all maintenance activities are performed as per company’s policy and regulations.</w:t>
      </w:r>
    </w:p>
    <w:p w:rsidR="007F2D12" w:rsidRPr="00FB76A7" w:rsidRDefault="007F2D12">
      <w:pPr>
        <w:pStyle w:val="BodyA"/>
        <w:tabs>
          <w:tab w:val="right" w:pos="9072"/>
        </w:tabs>
        <w:rPr>
          <w:rFonts w:ascii="Tahoma" w:hAnsi="Tahoma" w:cs="Tahoma"/>
          <w:sz w:val="21"/>
        </w:rPr>
      </w:pPr>
    </w:p>
    <w:p w:rsidR="00501B8F" w:rsidRPr="00435513" w:rsidRDefault="00F618C2" w:rsidP="00F618C2">
      <w:pPr>
        <w:pStyle w:val="BodyA"/>
        <w:tabs>
          <w:tab w:val="right" w:pos="9072"/>
        </w:tabs>
        <w:spacing w:after="60"/>
        <w:rPr>
          <w:rFonts w:ascii="Tahoma" w:hAnsi="Tahoma" w:cs="Tahoma"/>
          <w:b/>
          <w:bCs/>
          <w:sz w:val="21"/>
          <w:lang w:val="en-GB"/>
        </w:rPr>
      </w:pPr>
      <w:r w:rsidRPr="00435513">
        <w:rPr>
          <w:rFonts w:ascii="Tahoma" w:hAnsi="Tahoma" w:cs="Tahoma"/>
          <w:b/>
          <w:bCs/>
          <w:sz w:val="21"/>
          <w:lang w:val="en-GB"/>
        </w:rPr>
        <w:t xml:space="preserve">EDUCATION </w:t>
      </w:r>
    </w:p>
    <w:p w:rsidR="00713B24" w:rsidRPr="00435513" w:rsidRDefault="00C24720" w:rsidP="004F62CB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 xml:space="preserve">Bachelor degree in </w:t>
      </w:r>
      <w:r w:rsidR="004F62CB" w:rsidRPr="00435513">
        <w:rPr>
          <w:rFonts w:ascii="Tahoma" w:hAnsi="Tahoma" w:cs="Tahoma"/>
          <w:color w:val="000000"/>
        </w:rPr>
        <w:t>E</w:t>
      </w:r>
      <w:r w:rsidRPr="00435513">
        <w:rPr>
          <w:rFonts w:ascii="Tahoma" w:hAnsi="Tahoma" w:cs="Tahoma"/>
          <w:color w:val="000000"/>
        </w:rPr>
        <w:t xml:space="preserve">lectronics and </w:t>
      </w:r>
      <w:r w:rsidR="004F62CB" w:rsidRPr="00435513">
        <w:rPr>
          <w:rFonts w:ascii="Tahoma" w:hAnsi="Tahoma" w:cs="Tahoma"/>
          <w:color w:val="000000"/>
        </w:rPr>
        <w:t>C</w:t>
      </w:r>
      <w:r w:rsidRPr="00435513">
        <w:rPr>
          <w:rFonts w:ascii="Tahoma" w:hAnsi="Tahoma" w:cs="Tahoma"/>
          <w:color w:val="000000"/>
        </w:rPr>
        <w:t xml:space="preserve">ommunication </w:t>
      </w:r>
      <w:r w:rsidR="004F62CB" w:rsidRPr="00435513">
        <w:rPr>
          <w:rFonts w:ascii="Tahoma" w:hAnsi="Tahoma" w:cs="Tahoma"/>
          <w:color w:val="000000"/>
        </w:rPr>
        <w:t>E</w:t>
      </w:r>
      <w:r w:rsidRPr="00435513">
        <w:rPr>
          <w:rFonts w:ascii="Tahoma" w:hAnsi="Tahoma" w:cs="Tahoma"/>
          <w:color w:val="000000"/>
        </w:rPr>
        <w:t xml:space="preserve">ngineering </w:t>
      </w:r>
    </w:p>
    <w:p w:rsidR="007F2D12" w:rsidRPr="00435513" w:rsidRDefault="00C24720" w:rsidP="00713B24">
      <w:pPr>
        <w:ind w:left="720"/>
        <w:jc w:val="both"/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>Suez Canal University,</w:t>
      </w:r>
      <w:r w:rsidR="007F2D12" w:rsidRPr="00435513">
        <w:rPr>
          <w:rFonts w:ascii="Tahoma" w:hAnsi="Tahoma" w:cs="Tahoma"/>
          <w:color w:val="000000"/>
        </w:rPr>
        <w:t xml:space="preserve"> </w:t>
      </w:r>
      <w:r w:rsidRPr="00435513">
        <w:rPr>
          <w:rFonts w:ascii="Tahoma" w:hAnsi="Tahoma" w:cs="Tahoma"/>
          <w:color w:val="000000"/>
        </w:rPr>
        <w:t xml:space="preserve">August 2006 </w:t>
      </w:r>
    </w:p>
    <w:p w:rsidR="00B3113F" w:rsidRPr="00445658" w:rsidRDefault="00C24720" w:rsidP="00445658">
      <w:pPr>
        <w:widowControl w:val="0"/>
        <w:autoSpaceDE w:val="0"/>
        <w:autoSpaceDN w:val="0"/>
        <w:adjustRightInd w:val="0"/>
        <w:ind w:firstLine="720"/>
        <w:jc w:val="both"/>
        <w:rPr>
          <w:rFonts w:ascii="Tahoma" w:hAnsi="Tahoma" w:cs="Tahoma"/>
          <w:szCs w:val="22"/>
          <w:lang w:val="en-AU"/>
        </w:rPr>
      </w:pPr>
      <w:r w:rsidRPr="00435513">
        <w:rPr>
          <w:rFonts w:ascii="Tahoma" w:hAnsi="Tahoma" w:cs="Tahoma"/>
          <w:szCs w:val="22"/>
          <w:lang w:val="en-AU"/>
        </w:rPr>
        <w:t xml:space="preserve">           </w:t>
      </w:r>
    </w:p>
    <w:p w:rsidR="00BB0020" w:rsidRDefault="00BB0020" w:rsidP="00BB0020">
      <w:pPr>
        <w:pStyle w:val="BodyA"/>
        <w:tabs>
          <w:tab w:val="right" w:pos="9072"/>
        </w:tabs>
        <w:spacing w:after="60"/>
        <w:rPr>
          <w:rFonts w:ascii="Tahoma" w:hAnsi="Tahoma" w:cs="Tahoma"/>
          <w:b/>
          <w:bCs/>
          <w:sz w:val="21"/>
          <w:lang w:val="en-GB"/>
        </w:rPr>
      </w:pPr>
      <w:r>
        <w:rPr>
          <w:rFonts w:ascii="Tahoma" w:hAnsi="Tahoma" w:cs="Tahoma"/>
          <w:b/>
          <w:bCs/>
          <w:sz w:val="21"/>
          <w:lang w:val="en-GB"/>
        </w:rPr>
        <w:t>MEMBERSHIPS</w:t>
      </w:r>
    </w:p>
    <w:p w:rsidR="00BB0020" w:rsidRPr="00B3113F" w:rsidRDefault="00BB0020" w:rsidP="00BB0020">
      <w:pPr>
        <w:numPr>
          <w:ilvl w:val="0"/>
          <w:numId w:val="1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ISA ( International Society of Automation ) </w:t>
      </w:r>
    </w:p>
    <w:p w:rsidR="00BB0020" w:rsidRDefault="00BB0020" w:rsidP="00BB0020">
      <w:pPr>
        <w:numPr>
          <w:ilvl w:val="0"/>
          <w:numId w:val="1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ASQ (American Society of Quality )</w:t>
      </w:r>
    </w:p>
    <w:p w:rsidR="00BB0020" w:rsidRPr="00BB0020" w:rsidRDefault="00BB0020" w:rsidP="00BB0020">
      <w:pPr>
        <w:pStyle w:val="BodyA"/>
        <w:tabs>
          <w:tab w:val="right" w:pos="9072"/>
        </w:tabs>
        <w:spacing w:after="60"/>
        <w:rPr>
          <w:rFonts w:ascii="Tahoma" w:hAnsi="Tahoma" w:cs="Tahoma"/>
          <w:b/>
          <w:bCs/>
          <w:sz w:val="21"/>
          <w:lang w:bidi="ar-EG"/>
        </w:rPr>
      </w:pPr>
    </w:p>
    <w:p w:rsidR="00713B24" w:rsidRPr="00435513" w:rsidRDefault="00713B24" w:rsidP="00713B24">
      <w:pPr>
        <w:pStyle w:val="BodyA"/>
        <w:tabs>
          <w:tab w:val="right" w:pos="9072"/>
        </w:tabs>
        <w:spacing w:after="60"/>
        <w:rPr>
          <w:rFonts w:ascii="Tahoma" w:hAnsi="Tahoma" w:cs="Tahoma"/>
          <w:b/>
          <w:bCs/>
          <w:sz w:val="21"/>
          <w:lang w:val="en-GB"/>
        </w:rPr>
      </w:pPr>
      <w:r w:rsidRPr="00435513">
        <w:rPr>
          <w:rFonts w:ascii="Tahoma" w:hAnsi="Tahoma" w:cs="Tahoma"/>
          <w:b/>
          <w:bCs/>
          <w:sz w:val="21"/>
          <w:lang w:val="en-GB"/>
        </w:rPr>
        <w:t xml:space="preserve">TRAINING </w:t>
      </w:r>
    </w:p>
    <w:p w:rsidR="004E13CA" w:rsidRDefault="004E13CA" w:rsidP="004E13CA">
      <w:pPr>
        <w:numPr>
          <w:ilvl w:val="0"/>
          <w:numId w:val="1"/>
        </w:numPr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>Reliabilit</w:t>
      </w:r>
      <w:r>
        <w:rPr>
          <w:rFonts w:ascii="Tahoma" w:hAnsi="Tahoma" w:cs="Tahoma"/>
          <w:color w:val="000000"/>
        </w:rPr>
        <w:t>y Centered Maintenance RCM</w:t>
      </w:r>
    </w:p>
    <w:p w:rsidR="004E13CA" w:rsidRDefault="004E13CA" w:rsidP="004E13CA">
      <w:pPr>
        <w:numPr>
          <w:ilvl w:val="0"/>
          <w:numId w:val="1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Root Cause Failure Analysis RCFA </w:t>
      </w:r>
    </w:p>
    <w:p w:rsidR="004E13CA" w:rsidRPr="00435513" w:rsidRDefault="004E13CA" w:rsidP="004E13CA">
      <w:pPr>
        <w:numPr>
          <w:ilvl w:val="0"/>
          <w:numId w:val="1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Maintenance Management Best Practices</w:t>
      </w:r>
    </w:p>
    <w:p w:rsidR="005267C5" w:rsidRPr="00B3113F" w:rsidRDefault="005267C5" w:rsidP="00B3113F">
      <w:pPr>
        <w:numPr>
          <w:ilvl w:val="0"/>
          <w:numId w:val="1"/>
        </w:numPr>
        <w:rPr>
          <w:rFonts w:ascii="Tahoma" w:hAnsi="Tahoma" w:cs="Tahoma"/>
          <w:color w:val="000000"/>
        </w:rPr>
      </w:pPr>
      <w:r w:rsidRPr="00BB37D2">
        <w:rPr>
          <w:rFonts w:ascii="Tahoma" w:hAnsi="Tahoma" w:cs="Tahoma"/>
          <w:color w:val="000000"/>
        </w:rPr>
        <w:t>System 800xA Safety – AC 800M High Integrity</w:t>
      </w:r>
      <w:r>
        <w:rPr>
          <w:rFonts w:ascii="Tahoma" w:hAnsi="Tahoma" w:cs="Tahoma"/>
          <w:color w:val="000000"/>
        </w:rPr>
        <w:t xml:space="preserve"> </w:t>
      </w:r>
      <w:r w:rsidRPr="00BB37D2">
        <w:rPr>
          <w:rFonts w:ascii="Tahoma" w:hAnsi="Tahoma" w:cs="Tahoma"/>
          <w:color w:val="000000"/>
        </w:rPr>
        <w:t xml:space="preserve">Configuration and Maintenance </w:t>
      </w:r>
      <w:r>
        <w:rPr>
          <w:rFonts w:ascii="Tahoma" w:hAnsi="Tahoma" w:cs="Tahoma"/>
          <w:color w:val="000000"/>
        </w:rPr>
        <w:t>T309</w:t>
      </w:r>
      <w:r w:rsidRPr="00BB37D2">
        <w:rPr>
          <w:rFonts w:ascii="Tahoma" w:hAnsi="Tahoma" w:cs="Tahoma"/>
          <w:color w:val="000000"/>
        </w:rPr>
        <w:t xml:space="preserve"> </w:t>
      </w:r>
      <w:r w:rsidRPr="00B3113F">
        <w:rPr>
          <w:rFonts w:ascii="Tahoma" w:hAnsi="Tahoma" w:cs="Tahoma"/>
          <w:color w:val="000000"/>
        </w:rPr>
        <w:t xml:space="preserve">                                                               </w:t>
      </w:r>
    </w:p>
    <w:p w:rsidR="004E332B" w:rsidRPr="00B3113F" w:rsidRDefault="004E332B" w:rsidP="00B3113F">
      <w:pPr>
        <w:numPr>
          <w:ilvl w:val="0"/>
          <w:numId w:val="1"/>
        </w:numPr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>System 800xA with AC 800M Engineering</w:t>
      </w:r>
      <w:r w:rsidR="00435513" w:rsidRPr="00435513">
        <w:rPr>
          <w:rFonts w:ascii="Tahoma" w:hAnsi="Tahoma" w:cs="Tahoma"/>
          <w:color w:val="000000"/>
        </w:rPr>
        <w:t xml:space="preserve"> –T315C- Part 1 control builder  </w:t>
      </w:r>
      <w:r w:rsidR="00435513" w:rsidRPr="00B3113F">
        <w:rPr>
          <w:rFonts w:ascii="Tahoma" w:hAnsi="Tahoma" w:cs="Tahoma"/>
          <w:color w:val="000000"/>
        </w:rPr>
        <w:t xml:space="preserve">                                                                                     </w:t>
      </w:r>
      <w:r w:rsidRPr="00B3113F">
        <w:rPr>
          <w:rFonts w:ascii="Tahoma" w:hAnsi="Tahoma" w:cs="Tahoma"/>
          <w:color w:val="000000"/>
        </w:rPr>
        <w:t xml:space="preserve">    </w:t>
      </w:r>
      <w:r w:rsidR="00435513" w:rsidRPr="00B3113F">
        <w:rPr>
          <w:rFonts w:ascii="Tahoma" w:hAnsi="Tahoma" w:cs="Tahoma"/>
          <w:color w:val="000000"/>
        </w:rPr>
        <w:t xml:space="preserve">                                                                          </w:t>
      </w:r>
    </w:p>
    <w:p w:rsidR="00435513" w:rsidRPr="00435513" w:rsidRDefault="004E332B" w:rsidP="00435513">
      <w:pPr>
        <w:numPr>
          <w:ilvl w:val="0"/>
          <w:numId w:val="1"/>
        </w:numPr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 xml:space="preserve">System 800xA with AC 800M Engineering –T315H –Part 2 Human system interface </w:t>
      </w:r>
      <w:r w:rsidR="00435513" w:rsidRPr="00435513">
        <w:rPr>
          <w:rFonts w:ascii="Tahoma" w:hAnsi="Tahoma" w:cs="Tahoma"/>
          <w:color w:val="000000"/>
        </w:rPr>
        <w:t xml:space="preserve">                    </w:t>
      </w:r>
    </w:p>
    <w:p w:rsidR="004E332B" w:rsidRPr="00435513" w:rsidRDefault="004E332B" w:rsidP="00B3113F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 xml:space="preserve">Safety Instrumented Systems SIS lifecycle </w:t>
      </w:r>
      <w:r w:rsidR="00435513" w:rsidRPr="00435513">
        <w:rPr>
          <w:rFonts w:ascii="Tahoma" w:hAnsi="Tahoma" w:cs="Tahoma"/>
          <w:color w:val="000000"/>
        </w:rPr>
        <w:t xml:space="preserve">                                            </w:t>
      </w:r>
      <w:r w:rsidRPr="00435513">
        <w:rPr>
          <w:rFonts w:ascii="Tahoma" w:hAnsi="Tahoma" w:cs="Tahoma"/>
          <w:color w:val="000000"/>
        </w:rPr>
        <w:t xml:space="preserve"> </w:t>
      </w:r>
    </w:p>
    <w:p w:rsidR="004E332B" w:rsidRPr="00435513" w:rsidRDefault="00620524" w:rsidP="00B3113F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Computerized Maintenance Management System CMMS</w:t>
      </w:r>
      <w:r w:rsidR="004E332B" w:rsidRPr="00435513">
        <w:rPr>
          <w:rFonts w:ascii="Tahoma" w:hAnsi="Tahoma" w:cs="Tahoma"/>
          <w:color w:val="000000"/>
        </w:rPr>
        <w:t xml:space="preserve"> MAXIMO 7.2</w:t>
      </w:r>
      <w:r w:rsidR="00435513" w:rsidRPr="00435513">
        <w:rPr>
          <w:rFonts w:ascii="Tahoma" w:hAnsi="Tahoma" w:cs="Tahoma"/>
          <w:color w:val="000000"/>
        </w:rPr>
        <w:t xml:space="preserve">                                                                                    </w:t>
      </w:r>
    </w:p>
    <w:p w:rsidR="004E332B" w:rsidRPr="00435513" w:rsidRDefault="004E332B" w:rsidP="00B3113F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 xml:space="preserve">Maintenance and inspection of Explosion proof equipment  </w:t>
      </w:r>
      <w:r w:rsidR="00435513" w:rsidRPr="00435513">
        <w:rPr>
          <w:rFonts w:ascii="Tahoma" w:hAnsi="Tahoma" w:cs="Tahoma"/>
          <w:color w:val="000000"/>
        </w:rPr>
        <w:t xml:space="preserve">        </w:t>
      </w:r>
    </w:p>
    <w:p w:rsidR="004E332B" w:rsidRPr="005B5958" w:rsidRDefault="004E332B" w:rsidP="005B5958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>TUV-Functional Safety Certification course</w:t>
      </w:r>
      <w:r w:rsidR="00435513" w:rsidRPr="00435513">
        <w:rPr>
          <w:rFonts w:ascii="Tahoma" w:hAnsi="Tahoma" w:cs="Tahoma"/>
          <w:color w:val="000000"/>
        </w:rPr>
        <w:t xml:space="preserve">                                    </w:t>
      </w:r>
      <w:r w:rsidR="00435513" w:rsidRPr="005B5958">
        <w:rPr>
          <w:rFonts w:ascii="Tahoma" w:hAnsi="Tahoma" w:cs="Tahoma"/>
          <w:color w:val="000000"/>
        </w:rPr>
        <w:t xml:space="preserve">                                                </w:t>
      </w:r>
    </w:p>
    <w:p w:rsidR="004E332B" w:rsidRPr="00435513" w:rsidRDefault="004E332B" w:rsidP="00B3113F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>Business Writing Training</w:t>
      </w:r>
      <w:r w:rsidR="00435513" w:rsidRPr="00435513">
        <w:rPr>
          <w:rFonts w:ascii="Tahoma" w:hAnsi="Tahoma" w:cs="Tahoma"/>
          <w:color w:val="000000"/>
        </w:rPr>
        <w:t xml:space="preserve">                                            </w:t>
      </w:r>
    </w:p>
    <w:p w:rsidR="004E332B" w:rsidRPr="00435513" w:rsidRDefault="004E332B" w:rsidP="00B3113F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>ABB 800xA system Basic configuration-T314</w:t>
      </w:r>
      <w:r w:rsidR="00435513" w:rsidRPr="00435513">
        <w:rPr>
          <w:rFonts w:ascii="Tahoma" w:hAnsi="Tahoma" w:cs="Tahoma"/>
          <w:color w:val="000000"/>
        </w:rPr>
        <w:t xml:space="preserve">                         </w:t>
      </w:r>
    </w:p>
    <w:p w:rsidR="004E332B" w:rsidRPr="00435513" w:rsidRDefault="004E332B" w:rsidP="00B3113F">
      <w:pPr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435513">
        <w:rPr>
          <w:rFonts w:ascii="Tahoma" w:hAnsi="Tahoma" w:cs="Tahoma"/>
          <w:color w:val="000000"/>
        </w:rPr>
        <w:t xml:space="preserve">Subsea Awareness course </w:t>
      </w:r>
      <w:r w:rsidR="00435513" w:rsidRPr="00435513">
        <w:rPr>
          <w:rFonts w:ascii="Tahoma" w:hAnsi="Tahoma" w:cs="Tahoma"/>
          <w:color w:val="000000"/>
        </w:rPr>
        <w:t xml:space="preserve">                                                          </w:t>
      </w:r>
      <w:r w:rsidRPr="00435513">
        <w:rPr>
          <w:rFonts w:ascii="Tahoma" w:hAnsi="Tahoma" w:cs="Tahoma"/>
          <w:color w:val="000000"/>
        </w:rPr>
        <w:t xml:space="preserve"> </w:t>
      </w:r>
    </w:p>
    <w:p w:rsidR="00573AC7" w:rsidRPr="00391729" w:rsidRDefault="00C24720" w:rsidP="0039172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en-AU"/>
        </w:rPr>
      </w:pPr>
      <w:r w:rsidRPr="00435513">
        <w:rPr>
          <w:rFonts w:ascii="Tahoma" w:hAnsi="Tahoma" w:cs="Tahoma"/>
        </w:rPr>
        <w:t xml:space="preserve">                                         </w:t>
      </w:r>
      <w:r w:rsidR="004E332B" w:rsidRPr="00435513">
        <w:rPr>
          <w:rFonts w:ascii="Tahoma" w:hAnsi="Tahoma" w:cs="Tahoma"/>
        </w:rPr>
        <w:t xml:space="preserve">                 </w:t>
      </w:r>
    </w:p>
    <w:p w:rsidR="00507DED" w:rsidRPr="00A7526D" w:rsidRDefault="00507DED" w:rsidP="00507DED">
      <w:pPr>
        <w:jc w:val="both"/>
        <w:rPr>
          <w:rFonts w:ascii="Tahoma" w:hAnsi="Tahoma" w:cs="Tahoma"/>
          <w:b/>
          <w:bCs/>
          <w:color w:val="000000"/>
          <w:lang w:val="en-GB"/>
        </w:rPr>
      </w:pPr>
      <w:r w:rsidRPr="00A7526D">
        <w:rPr>
          <w:rFonts w:ascii="Tahoma" w:hAnsi="Tahoma" w:cs="Tahoma"/>
          <w:b/>
          <w:bCs/>
          <w:color w:val="000000"/>
          <w:lang w:val="en-GB"/>
        </w:rPr>
        <w:t>LANGUAGES</w:t>
      </w:r>
    </w:p>
    <w:p w:rsidR="00507DED" w:rsidRPr="00A7526D" w:rsidRDefault="00507DED" w:rsidP="00507DED">
      <w:pPr>
        <w:numPr>
          <w:ilvl w:val="0"/>
          <w:numId w:val="17"/>
        </w:numPr>
        <w:rPr>
          <w:rFonts w:ascii="Tahoma" w:hAnsi="Tahoma" w:cs="Tahoma"/>
          <w:color w:val="000000"/>
        </w:rPr>
      </w:pPr>
      <w:r w:rsidRPr="00A7526D">
        <w:rPr>
          <w:rFonts w:ascii="Tahoma" w:hAnsi="Tahoma" w:cs="Tahoma"/>
          <w:color w:val="000000"/>
        </w:rPr>
        <w:t xml:space="preserve">Arabic        </w:t>
      </w:r>
      <w:r>
        <w:rPr>
          <w:rFonts w:ascii="Tahoma" w:hAnsi="Tahoma" w:cs="Tahoma"/>
          <w:color w:val="000000"/>
        </w:rPr>
        <w:t xml:space="preserve">        </w:t>
      </w:r>
      <w:r w:rsidRPr="00A7526D">
        <w:rPr>
          <w:rFonts w:ascii="Tahoma" w:hAnsi="Tahoma" w:cs="Tahoma"/>
          <w:color w:val="000000"/>
        </w:rPr>
        <w:t xml:space="preserve">: Native </w:t>
      </w:r>
    </w:p>
    <w:p w:rsidR="00507DED" w:rsidRDefault="00507DED" w:rsidP="00507DED">
      <w:pPr>
        <w:numPr>
          <w:ilvl w:val="0"/>
          <w:numId w:val="17"/>
        </w:numPr>
        <w:rPr>
          <w:rFonts w:ascii="Tahoma" w:hAnsi="Tahoma" w:cs="Tahoma"/>
          <w:color w:val="000000"/>
        </w:rPr>
      </w:pPr>
      <w:r w:rsidRPr="00A7526D">
        <w:rPr>
          <w:rFonts w:ascii="Tahoma" w:hAnsi="Tahoma" w:cs="Tahoma"/>
          <w:color w:val="000000"/>
        </w:rPr>
        <w:t xml:space="preserve">English       </w:t>
      </w:r>
      <w:r>
        <w:rPr>
          <w:rFonts w:ascii="Tahoma" w:hAnsi="Tahoma" w:cs="Tahoma"/>
          <w:color w:val="000000"/>
        </w:rPr>
        <w:t xml:space="preserve">        </w:t>
      </w:r>
      <w:r w:rsidRPr="00A7526D">
        <w:rPr>
          <w:rFonts w:ascii="Tahoma" w:hAnsi="Tahoma" w:cs="Tahoma"/>
          <w:color w:val="000000"/>
        </w:rPr>
        <w:t>: Fluent</w:t>
      </w:r>
    </w:p>
    <w:p w:rsidR="00507DED" w:rsidRPr="00435513" w:rsidRDefault="00507DED" w:rsidP="00507DED">
      <w:pPr>
        <w:ind w:left="720"/>
        <w:rPr>
          <w:rFonts w:ascii="Tahoma" w:hAnsi="Tahoma" w:cs="Tahoma"/>
          <w:color w:val="000000"/>
        </w:rPr>
      </w:pPr>
    </w:p>
    <w:p w:rsidR="00573AC7" w:rsidRPr="00435513" w:rsidRDefault="00573AC7" w:rsidP="00573AC7">
      <w:pPr>
        <w:jc w:val="both"/>
        <w:rPr>
          <w:rFonts w:ascii="Tahoma" w:hAnsi="Tahoma" w:cs="Tahoma"/>
          <w:b/>
          <w:bCs/>
          <w:color w:val="000000"/>
          <w:lang w:val="en-GB"/>
        </w:rPr>
      </w:pPr>
      <w:r w:rsidRPr="00435513">
        <w:rPr>
          <w:rFonts w:ascii="Tahoma" w:hAnsi="Tahoma" w:cs="Tahoma"/>
          <w:b/>
          <w:bCs/>
          <w:color w:val="000000"/>
          <w:lang w:val="en-GB"/>
        </w:rPr>
        <w:t>PERSONAL DETAILS</w:t>
      </w:r>
    </w:p>
    <w:p w:rsidR="00573AC7" w:rsidRPr="00435513" w:rsidRDefault="00573AC7" w:rsidP="00310FF9">
      <w:pPr>
        <w:numPr>
          <w:ilvl w:val="0"/>
          <w:numId w:val="14"/>
        </w:numPr>
        <w:jc w:val="both"/>
        <w:rPr>
          <w:rFonts w:ascii="Tahoma" w:hAnsi="Tahoma" w:cs="Tahoma"/>
          <w:b/>
          <w:bCs/>
          <w:color w:val="000000"/>
          <w:lang w:val="en-GB"/>
        </w:rPr>
      </w:pPr>
      <w:r w:rsidRPr="00435513">
        <w:rPr>
          <w:rFonts w:ascii="Tahoma" w:hAnsi="Tahoma" w:cs="Tahoma"/>
          <w:color w:val="000000"/>
          <w:lang w:val="en-GB"/>
        </w:rPr>
        <w:t xml:space="preserve">Date of Birth       : </w:t>
      </w:r>
      <w:r w:rsidR="00F751BB">
        <w:rPr>
          <w:rFonts w:ascii="Tahoma" w:hAnsi="Tahoma" w:cs="Tahoma"/>
          <w:color w:val="000000"/>
          <w:lang w:val="en-GB"/>
        </w:rPr>
        <w:t xml:space="preserve">  </w:t>
      </w:r>
      <w:r w:rsidRPr="00435513">
        <w:rPr>
          <w:rFonts w:ascii="Tahoma" w:hAnsi="Tahoma" w:cs="Tahoma"/>
          <w:color w:val="000000"/>
          <w:lang w:val="en-GB"/>
        </w:rPr>
        <w:t>05/09/</w:t>
      </w:r>
      <w:r w:rsidR="00310FF9" w:rsidRPr="00435513">
        <w:rPr>
          <w:rFonts w:ascii="Tahoma" w:hAnsi="Tahoma" w:cs="Tahoma"/>
          <w:color w:val="000000"/>
          <w:lang w:val="en-GB"/>
        </w:rPr>
        <w:t>1984</w:t>
      </w:r>
    </w:p>
    <w:p w:rsidR="00573AC7" w:rsidRPr="00435513" w:rsidRDefault="00573AC7" w:rsidP="00573AC7">
      <w:pPr>
        <w:numPr>
          <w:ilvl w:val="0"/>
          <w:numId w:val="14"/>
        </w:numPr>
        <w:jc w:val="both"/>
        <w:rPr>
          <w:rFonts w:ascii="Tahoma" w:hAnsi="Tahoma" w:cs="Tahoma"/>
          <w:b/>
          <w:bCs/>
          <w:color w:val="000000"/>
          <w:lang w:val="en-GB"/>
        </w:rPr>
      </w:pPr>
      <w:r w:rsidRPr="00435513">
        <w:rPr>
          <w:rFonts w:ascii="Tahoma" w:hAnsi="Tahoma" w:cs="Tahoma"/>
          <w:color w:val="000000"/>
          <w:lang w:val="en-GB"/>
        </w:rPr>
        <w:t xml:space="preserve">Place of Birth     </w:t>
      </w:r>
      <w:r w:rsidR="00F751BB">
        <w:rPr>
          <w:rFonts w:ascii="Tahoma" w:hAnsi="Tahoma" w:cs="Tahoma"/>
          <w:color w:val="000000"/>
          <w:lang w:val="en-GB"/>
        </w:rPr>
        <w:t xml:space="preserve"> </w:t>
      </w:r>
      <w:r w:rsidRPr="00435513">
        <w:rPr>
          <w:rFonts w:ascii="Tahoma" w:hAnsi="Tahoma" w:cs="Tahoma"/>
          <w:color w:val="000000"/>
          <w:lang w:val="en-GB"/>
        </w:rPr>
        <w:t xml:space="preserve">: </w:t>
      </w:r>
      <w:r w:rsidR="00F751BB">
        <w:rPr>
          <w:rFonts w:ascii="Tahoma" w:hAnsi="Tahoma" w:cs="Tahoma"/>
          <w:color w:val="000000"/>
          <w:lang w:val="en-GB"/>
        </w:rPr>
        <w:t xml:space="preserve">  </w:t>
      </w:r>
      <w:r w:rsidRPr="00435513">
        <w:rPr>
          <w:rFonts w:ascii="Tahoma" w:hAnsi="Tahoma" w:cs="Tahoma"/>
          <w:color w:val="000000"/>
          <w:lang w:val="en-GB"/>
        </w:rPr>
        <w:t xml:space="preserve">Egypt </w:t>
      </w:r>
    </w:p>
    <w:p w:rsidR="00573AC7" w:rsidRPr="00435513" w:rsidRDefault="00573AC7" w:rsidP="00573AC7">
      <w:pPr>
        <w:numPr>
          <w:ilvl w:val="0"/>
          <w:numId w:val="14"/>
        </w:numPr>
        <w:jc w:val="both"/>
        <w:rPr>
          <w:rFonts w:ascii="Tahoma" w:hAnsi="Tahoma" w:cs="Tahoma"/>
          <w:b/>
          <w:bCs/>
          <w:color w:val="000000"/>
          <w:lang w:val="en-GB"/>
        </w:rPr>
      </w:pPr>
      <w:r w:rsidRPr="00435513">
        <w:rPr>
          <w:rFonts w:ascii="Tahoma" w:hAnsi="Tahoma" w:cs="Tahoma"/>
          <w:color w:val="000000"/>
          <w:lang w:val="en-GB"/>
        </w:rPr>
        <w:t xml:space="preserve">Nationality          : </w:t>
      </w:r>
      <w:r w:rsidR="00F751BB">
        <w:rPr>
          <w:rFonts w:ascii="Tahoma" w:hAnsi="Tahoma" w:cs="Tahoma"/>
          <w:color w:val="000000"/>
          <w:lang w:val="en-GB"/>
        </w:rPr>
        <w:t xml:space="preserve">  </w:t>
      </w:r>
      <w:r w:rsidRPr="00435513">
        <w:rPr>
          <w:rFonts w:ascii="Tahoma" w:hAnsi="Tahoma" w:cs="Tahoma"/>
          <w:color w:val="000000"/>
          <w:lang w:val="en-GB"/>
        </w:rPr>
        <w:t xml:space="preserve">Egyptian </w:t>
      </w:r>
    </w:p>
    <w:p w:rsidR="00573AC7" w:rsidRPr="00435513" w:rsidRDefault="00573AC7" w:rsidP="00573AC7">
      <w:pPr>
        <w:numPr>
          <w:ilvl w:val="0"/>
          <w:numId w:val="14"/>
        </w:numPr>
        <w:jc w:val="both"/>
        <w:rPr>
          <w:rFonts w:ascii="Tahoma" w:hAnsi="Tahoma" w:cs="Tahoma"/>
          <w:b/>
          <w:bCs/>
          <w:color w:val="000000"/>
          <w:lang w:val="en-GB"/>
        </w:rPr>
      </w:pPr>
      <w:r w:rsidRPr="00435513">
        <w:rPr>
          <w:rFonts w:ascii="Tahoma" w:hAnsi="Tahoma" w:cs="Tahoma"/>
          <w:color w:val="000000"/>
          <w:lang w:val="en-GB"/>
        </w:rPr>
        <w:t xml:space="preserve">Religion              : </w:t>
      </w:r>
      <w:r w:rsidR="00F751BB">
        <w:rPr>
          <w:rFonts w:ascii="Tahoma" w:hAnsi="Tahoma" w:cs="Tahoma"/>
          <w:color w:val="000000"/>
          <w:lang w:val="en-GB"/>
        </w:rPr>
        <w:t xml:space="preserve">  </w:t>
      </w:r>
      <w:r w:rsidRPr="00435513">
        <w:rPr>
          <w:rFonts w:ascii="Tahoma" w:hAnsi="Tahoma" w:cs="Tahoma"/>
          <w:color w:val="000000"/>
          <w:lang w:val="en-GB"/>
        </w:rPr>
        <w:t xml:space="preserve">Muslim </w:t>
      </w:r>
    </w:p>
    <w:p w:rsidR="00573AC7" w:rsidRPr="00435513" w:rsidRDefault="00573AC7" w:rsidP="00573AC7">
      <w:pPr>
        <w:numPr>
          <w:ilvl w:val="0"/>
          <w:numId w:val="14"/>
        </w:numPr>
        <w:jc w:val="both"/>
        <w:rPr>
          <w:rFonts w:ascii="Tahoma" w:hAnsi="Tahoma" w:cs="Tahoma"/>
          <w:b/>
          <w:bCs/>
          <w:color w:val="000000"/>
          <w:lang w:val="en-GB"/>
        </w:rPr>
      </w:pPr>
      <w:r w:rsidRPr="00435513">
        <w:rPr>
          <w:rFonts w:ascii="Tahoma" w:hAnsi="Tahoma" w:cs="Tahoma"/>
          <w:color w:val="000000"/>
          <w:lang w:val="en-GB"/>
        </w:rPr>
        <w:t xml:space="preserve">Passport No       </w:t>
      </w:r>
      <w:r w:rsidR="00F751BB">
        <w:rPr>
          <w:rFonts w:ascii="Tahoma" w:hAnsi="Tahoma" w:cs="Tahoma"/>
          <w:color w:val="000000"/>
          <w:lang w:val="en-GB"/>
        </w:rPr>
        <w:t xml:space="preserve"> </w:t>
      </w:r>
      <w:r w:rsidRPr="00435513">
        <w:rPr>
          <w:rFonts w:ascii="Tahoma" w:hAnsi="Tahoma" w:cs="Tahoma"/>
          <w:color w:val="000000"/>
          <w:lang w:val="en-GB"/>
        </w:rPr>
        <w:t>:</w:t>
      </w:r>
      <w:r w:rsidR="00F751BB">
        <w:rPr>
          <w:rFonts w:ascii="Tahoma" w:hAnsi="Tahoma" w:cs="Tahoma"/>
          <w:color w:val="000000"/>
          <w:lang w:val="en-GB"/>
        </w:rPr>
        <w:t xml:space="preserve">  </w:t>
      </w:r>
      <w:r w:rsidRPr="00435513">
        <w:rPr>
          <w:rFonts w:ascii="Tahoma" w:hAnsi="Tahoma" w:cs="Tahoma"/>
          <w:color w:val="000000"/>
        </w:rPr>
        <w:t xml:space="preserve"> </w:t>
      </w:r>
      <w:r w:rsidRPr="00435513">
        <w:rPr>
          <w:rFonts w:ascii="Tahoma" w:hAnsi="Tahoma" w:cs="Tahoma"/>
          <w:color w:val="000000"/>
          <w:lang w:val="en-GB"/>
        </w:rPr>
        <w:t>A06233480</w:t>
      </w:r>
    </w:p>
    <w:p w:rsidR="007F2D12" w:rsidRPr="005B5958" w:rsidRDefault="00573AC7" w:rsidP="005B5958">
      <w:pPr>
        <w:numPr>
          <w:ilvl w:val="0"/>
          <w:numId w:val="14"/>
        </w:numPr>
        <w:jc w:val="both"/>
        <w:rPr>
          <w:rFonts w:ascii="Tahoma" w:hAnsi="Tahoma" w:cs="Tahoma"/>
          <w:b/>
          <w:bCs/>
          <w:color w:val="000000"/>
          <w:lang w:val="en-GB"/>
        </w:rPr>
      </w:pPr>
      <w:r w:rsidRPr="00435513">
        <w:rPr>
          <w:rFonts w:ascii="Tahoma" w:hAnsi="Tahoma" w:cs="Tahoma"/>
          <w:color w:val="000000"/>
          <w:lang w:val="en-GB"/>
        </w:rPr>
        <w:t xml:space="preserve">Notice Period     </w:t>
      </w:r>
      <w:r w:rsidR="00F751BB">
        <w:rPr>
          <w:rFonts w:ascii="Tahoma" w:hAnsi="Tahoma" w:cs="Tahoma"/>
          <w:color w:val="000000"/>
          <w:lang w:val="en-GB"/>
        </w:rPr>
        <w:t xml:space="preserve"> </w:t>
      </w:r>
      <w:r w:rsidRPr="00435513">
        <w:rPr>
          <w:rFonts w:ascii="Tahoma" w:hAnsi="Tahoma" w:cs="Tahoma"/>
          <w:color w:val="000000"/>
          <w:lang w:val="en-GB"/>
        </w:rPr>
        <w:t xml:space="preserve">: </w:t>
      </w:r>
      <w:r w:rsidR="00F751BB">
        <w:rPr>
          <w:rFonts w:ascii="Tahoma" w:hAnsi="Tahoma" w:cs="Tahoma"/>
          <w:color w:val="000000"/>
          <w:lang w:val="en-GB"/>
        </w:rPr>
        <w:t xml:space="preserve">  </w:t>
      </w:r>
      <w:r w:rsidR="00457DAF" w:rsidRPr="00435513">
        <w:rPr>
          <w:rFonts w:ascii="Tahoma" w:hAnsi="Tahoma" w:cs="Tahoma"/>
          <w:color w:val="000000"/>
          <w:lang w:val="en-GB"/>
        </w:rPr>
        <w:t>1</w:t>
      </w:r>
      <w:r w:rsidRPr="00435513">
        <w:rPr>
          <w:rFonts w:ascii="Tahoma" w:hAnsi="Tahoma" w:cs="Tahoma"/>
          <w:color w:val="000000"/>
          <w:lang w:val="en-GB"/>
        </w:rPr>
        <w:t xml:space="preserve"> Month </w:t>
      </w:r>
    </w:p>
    <w:sectPr w:rsidR="007F2D12" w:rsidRPr="005B5958" w:rsidSect="00BA539B">
      <w:type w:val="continuous"/>
      <w:pgSz w:w="11900" w:h="16840"/>
      <w:pgMar w:top="284" w:right="1418" w:bottom="899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04" w:rsidRDefault="00760404">
      <w:r>
        <w:separator/>
      </w:r>
    </w:p>
  </w:endnote>
  <w:endnote w:type="continuationSeparator" w:id="0">
    <w:p w:rsidR="00760404" w:rsidRDefault="0076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33" w:rsidRDefault="00464833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33" w:rsidRDefault="00464833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04" w:rsidRDefault="00760404">
      <w:r>
        <w:separator/>
      </w:r>
    </w:p>
  </w:footnote>
  <w:footnote w:type="continuationSeparator" w:id="0">
    <w:p w:rsidR="00760404" w:rsidRDefault="0076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33" w:rsidRDefault="00464833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33" w:rsidRDefault="00464833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7CA"/>
    <w:multiLevelType w:val="hybridMultilevel"/>
    <w:tmpl w:val="CD64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3F97"/>
    <w:multiLevelType w:val="hybridMultilevel"/>
    <w:tmpl w:val="876A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22A1C"/>
    <w:multiLevelType w:val="hybridMultilevel"/>
    <w:tmpl w:val="4844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26DC5"/>
    <w:multiLevelType w:val="hybridMultilevel"/>
    <w:tmpl w:val="8D82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8502E"/>
    <w:multiLevelType w:val="hybridMultilevel"/>
    <w:tmpl w:val="8A2AE08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6262C4"/>
    <w:multiLevelType w:val="hybridMultilevel"/>
    <w:tmpl w:val="753A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37960"/>
    <w:multiLevelType w:val="hybridMultilevel"/>
    <w:tmpl w:val="65C80356"/>
    <w:lvl w:ilvl="0" w:tplc="5C70B0FC">
      <w:start w:val="1"/>
      <w:numFmt w:val="bullet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B4BB4"/>
    <w:multiLevelType w:val="hybridMultilevel"/>
    <w:tmpl w:val="1DEA11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4C282F"/>
    <w:multiLevelType w:val="hybridMultilevel"/>
    <w:tmpl w:val="AC3602B0"/>
    <w:lvl w:ilvl="0" w:tplc="BEA68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811A6"/>
    <w:multiLevelType w:val="hybridMultilevel"/>
    <w:tmpl w:val="9E0E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F60BD"/>
    <w:multiLevelType w:val="hybridMultilevel"/>
    <w:tmpl w:val="1C98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A2BB4"/>
    <w:multiLevelType w:val="singleLevel"/>
    <w:tmpl w:val="E8B4EC54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4">
    <w:nsid w:val="6D4E1716"/>
    <w:multiLevelType w:val="hybridMultilevel"/>
    <w:tmpl w:val="D028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D57D9F"/>
    <w:multiLevelType w:val="hybridMultilevel"/>
    <w:tmpl w:val="1880601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A7585F"/>
    <w:multiLevelType w:val="hybridMultilevel"/>
    <w:tmpl w:val="EA02DBBC"/>
    <w:lvl w:ilvl="0" w:tplc="5C70B0F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7A752B57"/>
    <w:multiLevelType w:val="hybridMultilevel"/>
    <w:tmpl w:val="911A0E5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8"/>
  </w:num>
  <w:num w:numId="5">
    <w:abstractNumId w:val="17"/>
  </w:num>
  <w:num w:numId="6">
    <w:abstractNumId w:val="13"/>
  </w:num>
  <w:num w:numId="7">
    <w:abstractNumId w:val="19"/>
  </w:num>
  <w:num w:numId="8">
    <w:abstractNumId w:val="6"/>
  </w:num>
  <w:num w:numId="9">
    <w:abstractNumId w:val="18"/>
  </w:num>
  <w:num w:numId="10">
    <w:abstractNumId w:val="4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0"/>
  </w:num>
  <w:num w:numId="16">
    <w:abstractNumId w:val="3"/>
  </w:num>
  <w:num w:numId="17">
    <w:abstractNumId w:val="1"/>
  </w:num>
  <w:num w:numId="18">
    <w:abstractNumId w:val="9"/>
  </w:num>
  <w:num w:numId="19">
    <w:abstractNumId w:val="14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94"/>
    <w:rsid w:val="000203FF"/>
    <w:rsid w:val="0002080A"/>
    <w:rsid w:val="00021605"/>
    <w:rsid w:val="00024EC2"/>
    <w:rsid w:val="00025801"/>
    <w:rsid w:val="00027B63"/>
    <w:rsid w:val="00031747"/>
    <w:rsid w:val="000353FD"/>
    <w:rsid w:val="0005076C"/>
    <w:rsid w:val="00052B6A"/>
    <w:rsid w:val="00054990"/>
    <w:rsid w:val="00060828"/>
    <w:rsid w:val="00062C57"/>
    <w:rsid w:val="0006342B"/>
    <w:rsid w:val="000639E9"/>
    <w:rsid w:val="00066FF1"/>
    <w:rsid w:val="00073573"/>
    <w:rsid w:val="00076346"/>
    <w:rsid w:val="000818A2"/>
    <w:rsid w:val="00081DC3"/>
    <w:rsid w:val="00083287"/>
    <w:rsid w:val="0008491F"/>
    <w:rsid w:val="000861EB"/>
    <w:rsid w:val="00092B85"/>
    <w:rsid w:val="00096197"/>
    <w:rsid w:val="000972C7"/>
    <w:rsid w:val="000A0425"/>
    <w:rsid w:val="000A170D"/>
    <w:rsid w:val="000A5460"/>
    <w:rsid w:val="000A6E51"/>
    <w:rsid w:val="000B26D5"/>
    <w:rsid w:val="000B275E"/>
    <w:rsid w:val="000B7780"/>
    <w:rsid w:val="000C3DA7"/>
    <w:rsid w:val="000C4439"/>
    <w:rsid w:val="000C5A93"/>
    <w:rsid w:val="000C740B"/>
    <w:rsid w:val="000D4F1E"/>
    <w:rsid w:val="000D7D9B"/>
    <w:rsid w:val="000E041A"/>
    <w:rsid w:val="000E1130"/>
    <w:rsid w:val="000E2B09"/>
    <w:rsid w:val="000E6106"/>
    <w:rsid w:val="000E764A"/>
    <w:rsid w:val="000F1BC5"/>
    <w:rsid w:val="000F1E26"/>
    <w:rsid w:val="000F20F3"/>
    <w:rsid w:val="000F21BD"/>
    <w:rsid w:val="000F29C0"/>
    <w:rsid w:val="000F51F9"/>
    <w:rsid w:val="000F599D"/>
    <w:rsid w:val="000F770E"/>
    <w:rsid w:val="001051E0"/>
    <w:rsid w:val="00106806"/>
    <w:rsid w:val="001075DF"/>
    <w:rsid w:val="001137C2"/>
    <w:rsid w:val="0011786B"/>
    <w:rsid w:val="00123469"/>
    <w:rsid w:val="001241A4"/>
    <w:rsid w:val="00125389"/>
    <w:rsid w:val="0013062A"/>
    <w:rsid w:val="00134684"/>
    <w:rsid w:val="00145171"/>
    <w:rsid w:val="00146784"/>
    <w:rsid w:val="00150405"/>
    <w:rsid w:val="0015545A"/>
    <w:rsid w:val="00155AB9"/>
    <w:rsid w:val="00160A60"/>
    <w:rsid w:val="00164403"/>
    <w:rsid w:val="00166269"/>
    <w:rsid w:val="00170262"/>
    <w:rsid w:val="00171098"/>
    <w:rsid w:val="00173953"/>
    <w:rsid w:val="00175E77"/>
    <w:rsid w:val="00176C20"/>
    <w:rsid w:val="00182CB6"/>
    <w:rsid w:val="00191C62"/>
    <w:rsid w:val="00194F3D"/>
    <w:rsid w:val="00195351"/>
    <w:rsid w:val="00196E99"/>
    <w:rsid w:val="001A30C2"/>
    <w:rsid w:val="001A3F01"/>
    <w:rsid w:val="001B4633"/>
    <w:rsid w:val="001B5A53"/>
    <w:rsid w:val="001B5A60"/>
    <w:rsid w:val="001C0C6C"/>
    <w:rsid w:val="001C2B72"/>
    <w:rsid w:val="001C2D27"/>
    <w:rsid w:val="001C344F"/>
    <w:rsid w:val="001C62E3"/>
    <w:rsid w:val="001C7800"/>
    <w:rsid w:val="001D4B63"/>
    <w:rsid w:val="001D651E"/>
    <w:rsid w:val="001D6EFB"/>
    <w:rsid w:val="001D7E5B"/>
    <w:rsid w:val="001E3535"/>
    <w:rsid w:val="001E59EB"/>
    <w:rsid w:val="0021150B"/>
    <w:rsid w:val="00214AA8"/>
    <w:rsid w:val="00214E2D"/>
    <w:rsid w:val="00217221"/>
    <w:rsid w:val="00217C43"/>
    <w:rsid w:val="00222741"/>
    <w:rsid w:val="00227220"/>
    <w:rsid w:val="00232B4C"/>
    <w:rsid w:val="00232C06"/>
    <w:rsid w:val="0023410B"/>
    <w:rsid w:val="00234752"/>
    <w:rsid w:val="002407B1"/>
    <w:rsid w:val="002423B0"/>
    <w:rsid w:val="00247702"/>
    <w:rsid w:val="0025066E"/>
    <w:rsid w:val="002516C8"/>
    <w:rsid w:val="00256623"/>
    <w:rsid w:val="0026285E"/>
    <w:rsid w:val="00262E43"/>
    <w:rsid w:val="00267D72"/>
    <w:rsid w:val="00275A55"/>
    <w:rsid w:val="00277104"/>
    <w:rsid w:val="0028055F"/>
    <w:rsid w:val="00282C47"/>
    <w:rsid w:val="002831CF"/>
    <w:rsid w:val="00284745"/>
    <w:rsid w:val="00295B33"/>
    <w:rsid w:val="00295EB4"/>
    <w:rsid w:val="002A51B2"/>
    <w:rsid w:val="002A7E4A"/>
    <w:rsid w:val="002B04DE"/>
    <w:rsid w:val="002B417F"/>
    <w:rsid w:val="002B46AE"/>
    <w:rsid w:val="002C1A60"/>
    <w:rsid w:val="002C5594"/>
    <w:rsid w:val="002D1A32"/>
    <w:rsid w:val="002D2F5B"/>
    <w:rsid w:val="002D4DCE"/>
    <w:rsid w:val="002D5C42"/>
    <w:rsid w:val="002D7DF8"/>
    <w:rsid w:val="002E14C2"/>
    <w:rsid w:val="002E5C6E"/>
    <w:rsid w:val="002F1359"/>
    <w:rsid w:val="002F2BE9"/>
    <w:rsid w:val="002F3E33"/>
    <w:rsid w:val="002F3EDC"/>
    <w:rsid w:val="002F5E56"/>
    <w:rsid w:val="002F6AB1"/>
    <w:rsid w:val="003059C8"/>
    <w:rsid w:val="00305D06"/>
    <w:rsid w:val="003109B6"/>
    <w:rsid w:val="00310FF9"/>
    <w:rsid w:val="00311131"/>
    <w:rsid w:val="00311546"/>
    <w:rsid w:val="003115BC"/>
    <w:rsid w:val="0032662E"/>
    <w:rsid w:val="00330DB4"/>
    <w:rsid w:val="00331774"/>
    <w:rsid w:val="003325FE"/>
    <w:rsid w:val="0033404F"/>
    <w:rsid w:val="0034019E"/>
    <w:rsid w:val="00340269"/>
    <w:rsid w:val="00343E8A"/>
    <w:rsid w:val="003462DE"/>
    <w:rsid w:val="00346873"/>
    <w:rsid w:val="00347749"/>
    <w:rsid w:val="003519A3"/>
    <w:rsid w:val="00351E9F"/>
    <w:rsid w:val="003520C5"/>
    <w:rsid w:val="00362226"/>
    <w:rsid w:val="00362F64"/>
    <w:rsid w:val="00367AA5"/>
    <w:rsid w:val="00374214"/>
    <w:rsid w:val="00376B22"/>
    <w:rsid w:val="00376DEC"/>
    <w:rsid w:val="0038640A"/>
    <w:rsid w:val="00386689"/>
    <w:rsid w:val="00391729"/>
    <w:rsid w:val="003944EF"/>
    <w:rsid w:val="00394D1B"/>
    <w:rsid w:val="00397EE5"/>
    <w:rsid w:val="003A382F"/>
    <w:rsid w:val="003B3C22"/>
    <w:rsid w:val="003C315F"/>
    <w:rsid w:val="003C7640"/>
    <w:rsid w:val="003D1920"/>
    <w:rsid w:val="003D2BA9"/>
    <w:rsid w:val="003D5C14"/>
    <w:rsid w:val="003D6296"/>
    <w:rsid w:val="003D65C0"/>
    <w:rsid w:val="003D6BC2"/>
    <w:rsid w:val="003D7806"/>
    <w:rsid w:val="003D78BA"/>
    <w:rsid w:val="003D7944"/>
    <w:rsid w:val="003E2048"/>
    <w:rsid w:val="003E52A0"/>
    <w:rsid w:val="003F41C2"/>
    <w:rsid w:val="003F6040"/>
    <w:rsid w:val="004044BD"/>
    <w:rsid w:val="0040626C"/>
    <w:rsid w:val="004112E6"/>
    <w:rsid w:val="00411F78"/>
    <w:rsid w:val="0041411C"/>
    <w:rsid w:val="00415B16"/>
    <w:rsid w:val="00424A50"/>
    <w:rsid w:val="00435513"/>
    <w:rsid w:val="00437635"/>
    <w:rsid w:val="00445658"/>
    <w:rsid w:val="00445CDD"/>
    <w:rsid w:val="00446FA8"/>
    <w:rsid w:val="0045355F"/>
    <w:rsid w:val="00456560"/>
    <w:rsid w:val="00457DAF"/>
    <w:rsid w:val="00460770"/>
    <w:rsid w:val="00463637"/>
    <w:rsid w:val="00464833"/>
    <w:rsid w:val="00465E0D"/>
    <w:rsid w:val="00466C11"/>
    <w:rsid w:val="0047339F"/>
    <w:rsid w:val="0047482E"/>
    <w:rsid w:val="00474E5C"/>
    <w:rsid w:val="004801D7"/>
    <w:rsid w:val="00481056"/>
    <w:rsid w:val="004857F9"/>
    <w:rsid w:val="0048675F"/>
    <w:rsid w:val="004A280A"/>
    <w:rsid w:val="004A442B"/>
    <w:rsid w:val="004B1DFF"/>
    <w:rsid w:val="004B27B1"/>
    <w:rsid w:val="004C1BA8"/>
    <w:rsid w:val="004C6AC0"/>
    <w:rsid w:val="004C74A7"/>
    <w:rsid w:val="004D0D8D"/>
    <w:rsid w:val="004D2ED6"/>
    <w:rsid w:val="004D401C"/>
    <w:rsid w:val="004D597D"/>
    <w:rsid w:val="004D705C"/>
    <w:rsid w:val="004E01F3"/>
    <w:rsid w:val="004E13CA"/>
    <w:rsid w:val="004E332B"/>
    <w:rsid w:val="004E3534"/>
    <w:rsid w:val="004F08E4"/>
    <w:rsid w:val="004F22A2"/>
    <w:rsid w:val="004F2BFF"/>
    <w:rsid w:val="004F2E52"/>
    <w:rsid w:val="004F59C4"/>
    <w:rsid w:val="004F5A4A"/>
    <w:rsid w:val="004F62CB"/>
    <w:rsid w:val="00501B8F"/>
    <w:rsid w:val="0050273E"/>
    <w:rsid w:val="00504FD3"/>
    <w:rsid w:val="00507DED"/>
    <w:rsid w:val="00510C3E"/>
    <w:rsid w:val="00525037"/>
    <w:rsid w:val="00525F1C"/>
    <w:rsid w:val="005267C5"/>
    <w:rsid w:val="00526ED0"/>
    <w:rsid w:val="00530BD1"/>
    <w:rsid w:val="00532248"/>
    <w:rsid w:val="0054104A"/>
    <w:rsid w:val="00543F23"/>
    <w:rsid w:val="005441BF"/>
    <w:rsid w:val="00544C57"/>
    <w:rsid w:val="00547211"/>
    <w:rsid w:val="005501AA"/>
    <w:rsid w:val="00550D78"/>
    <w:rsid w:val="00556E9E"/>
    <w:rsid w:val="00573AC7"/>
    <w:rsid w:val="00575F12"/>
    <w:rsid w:val="00584075"/>
    <w:rsid w:val="00584446"/>
    <w:rsid w:val="005850D6"/>
    <w:rsid w:val="005858C0"/>
    <w:rsid w:val="00586FBA"/>
    <w:rsid w:val="00592CCE"/>
    <w:rsid w:val="00596018"/>
    <w:rsid w:val="005A33E1"/>
    <w:rsid w:val="005A6E08"/>
    <w:rsid w:val="005A6EF2"/>
    <w:rsid w:val="005B1ED2"/>
    <w:rsid w:val="005B5958"/>
    <w:rsid w:val="005B64C1"/>
    <w:rsid w:val="005C231C"/>
    <w:rsid w:val="005C6654"/>
    <w:rsid w:val="005D13C2"/>
    <w:rsid w:val="005D477F"/>
    <w:rsid w:val="005D67A0"/>
    <w:rsid w:val="005E0DE3"/>
    <w:rsid w:val="005E2BC3"/>
    <w:rsid w:val="005E2DB4"/>
    <w:rsid w:val="005E3B9C"/>
    <w:rsid w:val="005E7144"/>
    <w:rsid w:val="005E781C"/>
    <w:rsid w:val="005F3403"/>
    <w:rsid w:val="005F3D9F"/>
    <w:rsid w:val="005F4C02"/>
    <w:rsid w:val="005F72C5"/>
    <w:rsid w:val="0060110A"/>
    <w:rsid w:val="006025A1"/>
    <w:rsid w:val="00606780"/>
    <w:rsid w:val="006141DD"/>
    <w:rsid w:val="00620524"/>
    <w:rsid w:val="00636F01"/>
    <w:rsid w:val="00643F37"/>
    <w:rsid w:val="00645F5F"/>
    <w:rsid w:val="006514C4"/>
    <w:rsid w:val="006605CE"/>
    <w:rsid w:val="006669C2"/>
    <w:rsid w:val="006712EF"/>
    <w:rsid w:val="00671A41"/>
    <w:rsid w:val="00673E52"/>
    <w:rsid w:val="006757BE"/>
    <w:rsid w:val="0067650B"/>
    <w:rsid w:val="006767C2"/>
    <w:rsid w:val="00676BB3"/>
    <w:rsid w:val="00681E0F"/>
    <w:rsid w:val="00685B6F"/>
    <w:rsid w:val="006918FA"/>
    <w:rsid w:val="00692724"/>
    <w:rsid w:val="00692828"/>
    <w:rsid w:val="006943BF"/>
    <w:rsid w:val="006977C3"/>
    <w:rsid w:val="006A090B"/>
    <w:rsid w:val="006A2283"/>
    <w:rsid w:val="006A41A5"/>
    <w:rsid w:val="006B201D"/>
    <w:rsid w:val="006B3E6E"/>
    <w:rsid w:val="006B5723"/>
    <w:rsid w:val="006C0DA6"/>
    <w:rsid w:val="006C273D"/>
    <w:rsid w:val="006C48F3"/>
    <w:rsid w:val="006C7374"/>
    <w:rsid w:val="006D3B08"/>
    <w:rsid w:val="006D5BB2"/>
    <w:rsid w:val="006D74A6"/>
    <w:rsid w:val="006E2FAE"/>
    <w:rsid w:val="006F1A9D"/>
    <w:rsid w:val="006F5F96"/>
    <w:rsid w:val="007027D4"/>
    <w:rsid w:val="00704564"/>
    <w:rsid w:val="0070457D"/>
    <w:rsid w:val="00713B24"/>
    <w:rsid w:val="00716F93"/>
    <w:rsid w:val="0071757B"/>
    <w:rsid w:val="00721379"/>
    <w:rsid w:val="007343A5"/>
    <w:rsid w:val="00736ADB"/>
    <w:rsid w:val="007424BA"/>
    <w:rsid w:val="007434EA"/>
    <w:rsid w:val="00743DF7"/>
    <w:rsid w:val="007462DD"/>
    <w:rsid w:val="00747E54"/>
    <w:rsid w:val="0075049F"/>
    <w:rsid w:val="00754478"/>
    <w:rsid w:val="00756E47"/>
    <w:rsid w:val="00760404"/>
    <w:rsid w:val="007638AB"/>
    <w:rsid w:val="007639D5"/>
    <w:rsid w:val="007644CF"/>
    <w:rsid w:val="007658C4"/>
    <w:rsid w:val="00765F94"/>
    <w:rsid w:val="00773399"/>
    <w:rsid w:val="007736CA"/>
    <w:rsid w:val="0077651E"/>
    <w:rsid w:val="00777943"/>
    <w:rsid w:val="0078199F"/>
    <w:rsid w:val="00785632"/>
    <w:rsid w:val="007874C6"/>
    <w:rsid w:val="00790E41"/>
    <w:rsid w:val="0079360F"/>
    <w:rsid w:val="007977AC"/>
    <w:rsid w:val="00797B5E"/>
    <w:rsid w:val="007A2A76"/>
    <w:rsid w:val="007A684E"/>
    <w:rsid w:val="007A6932"/>
    <w:rsid w:val="007B0FC8"/>
    <w:rsid w:val="007B1558"/>
    <w:rsid w:val="007B3EB8"/>
    <w:rsid w:val="007B5146"/>
    <w:rsid w:val="007B6EA0"/>
    <w:rsid w:val="007C283D"/>
    <w:rsid w:val="007C7A77"/>
    <w:rsid w:val="007D4200"/>
    <w:rsid w:val="007D4525"/>
    <w:rsid w:val="007D5DE0"/>
    <w:rsid w:val="007D695B"/>
    <w:rsid w:val="007D7AA4"/>
    <w:rsid w:val="007E78A5"/>
    <w:rsid w:val="007F28C5"/>
    <w:rsid w:val="007F2D12"/>
    <w:rsid w:val="007F37F2"/>
    <w:rsid w:val="007F53B7"/>
    <w:rsid w:val="007F553C"/>
    <w:rsid w:val="007F676F"/>
    <w:rsid w:val="0080119A"/>
    <w:rsid w:val="00802217"/>
    <w:rsid w:val="008025D5"/>
    <w:rsid w:val="008048EB"/>
    <w:rsid w:val="00805744"/>
    <w:rsid w:val="0080754C"/>
    <w:rsid w:val="008115C2"/>
    <w:rsid w:val="008207C0"/>
    <w:rsid w:val="00824CBA"/>
    <w:rsid w:val="0082503E"/>
    <w:rsid w:val="00826F99"/>
    <w:rsid w:val="0083118D"/>
    <w:rsid w:val="00836247"/>
    <w:rsid w:val="00840671"/>
    <w:rsid w:val="008449BD"/>
    <w:rsid w:val="0084731D"/>
    <w:rsid w:val="008524DC"/>
    <w:rsid w:val="00852507"/>
    <w:rsid w:val="00852EC5"/>
    <w:rsid w:val="0085321F"/>
    <w:rsid w:val="00855613"/>
    <w:rsid w:val="00867189"/>
    <w:rsid w:val="00871ED8"/>
    <w:rsid w:val="00872EEA"/>
    <w:rsid w:val="008763E6"/>
    <w:rsid w:val="008768EA"/>
    <w:rsid w:val="00876DD5"/>
    <w:rsid w:val="00877611"/>
    <w:rsid w:val="00880FBC"/>
    <w:rsid w:val="0088109B"/>
    <w:rsid w:val="0088485F"/>
    <w:rsid w:val="00884B16"/>
    <w:rsid w:val="00896BFC"/>
    <w:rsid w:val="00897410"/>
    <w:rsid w:val="008A06ED"/>
    <w:rsid w:val="008A09C1"/>
    <w:rsid w:val="008A5C05"/>
    <w:rsid w:val="008B49BA"/>
    <w:rsid w:val="008B4CAB"/>
    <w:rsid w:val="008C1829"/>
    <w:rsid w:val="008C1EE1"/>
    <w:rsid w:val="008C25AD"/>
    <w:rsid w:val="008C38A9"/>
    <w:rsid w:val="008C5882"/>
    <w:rsid w:val="008D0747"/>
    <w:rsid w:val="008D0795"/>
    <w:rsid w:val="008D1109"/>
    <w:rsid w:val="008D1EF3"/>
    <w:rsid w:val="008D334A"/>
    <w:rsid w:val="008D744E"/>
    <w:rsid w:val="008E0B52"/>
    <w:rsid w:val="008E27E6"/>
    <w:rsid w:val="008E2AA1"/>
    <w:rsid w:val="008F3D1D"/>
    <w:rsid w:val="008F544E"/>
    <w:rsid w:val="008F5EA2"/>
    <w:rsid w:val="00902B0D"/>
    <w:rsid w:val="00905381"/>
    <w:rsid w:val="009055AA"/>
    <w:rsid w:val="00907FA2"/>
    <w:rsid w:val="00910C18"/>
    <w:rsid w:val="00911496"/>
    <w:rsid w:val="00912080"/>
    <w:rsid w:val="00912AF2"/>
    <w:rsid w:val="00914D1D"/>
    <w:rsid w:val="009155C5"/>
    <w:rsid w:val="009316EB"/>
    <w:rsid w:val="009325C5"/>
    <w:rsid w:val="00934974"/>
    <w:rsid w:val="00935259"/>
    <w:rsid w:val="009428D0"/>
    <w:rsid w:val="00947325"/>
    <w:rsid w:val="00951B77"/>
    <w:rsid w:val="009545B6"/>
    <w:rsid w:val="00956431"/>
    <w:rsid w:val="009565BF"/>
    <w:rsid w:val="00961A5F"/>
    <w:rsid w:val="009630AD"/>
    <w:rsid w:val="00970529"/>
    <w:rsid w:val="00972C05"/>
    <w:rsid w:val="00976B7B"/>
    <w:rsid w:val="009778A4"/>
    <w:rsid w:val="00977C47"/>
    <w:rsid w:val="00981846"/>
    <w:rsid w:val="0098682F"/>
    <w:rsid w:val="00986947"/>
    <w:rsid w:val="00987DFC"/>
    <w:rsid w:val="00987FEA"/>
    <w:rsid w:val="0099001F"/>
    <w:rsid w:val="00993E13"/>
    <w:rsid w:val="009A0B36"/>
    <w:rsid w:val="009A5132"/>
    <w:rsid w:val="009A5C10"/>
    <w:rsid w:val="009A7383"/>
    <w:rsid w:val="009B525B"/>
    <w:rsid w:val="009C08C2"/>
    <w:rsid w:val="009C0F67"/>
    <w:rsid w:val="009C2B06"/>
    <w:rsid w:val="009D0AC6"/>
    <w:rsid w:val="009D11F1"/>
    <w:rsid w:val="009D2164"/>
    <w:rsid w:val="009D6A32"/>
    <w:rsid w:val="009E414C"/>
    <w:rsid w:val="009E67D2"/>
    <w:rsid w:val="009F430C"/>
    <w:rsid w:val="009F6542"/>
    <w:rsid w:val="009F7E85"/>
    <w:rsid w:val="00A008EA"/>
    <w:rsid w:val="00A04AE3"/>
    <w:rsid w:val="00A04ED2"/>
    <w:rsid w:val="00A07749"/>
    <w:rsid w:val="00A11FB0"/>
    <w:rsid w:val="00A12C1B"/>
    <w:rsid w:val="00A157AE"/>
    <w:rsid w:val="00A22F16"/>
    <w:rsid w:val="00A23E4C"/>
    <w:rsid w:val="00A24A54"/>
    <w:rsid w:val="00A24A63"/>
    <w:rsid w:val="00A335C0"/>
    <w:rsid w:val="00A42007"/>
    <w:rsid w:val="00A42D90"/>
    <w:rsid w:val="00A434DE"/>
    <w:rsid w:val="00A43576"/>
    <w:rsid w:val="00A47986"/>
    <w:rsid w:val="00A541CC"/>
    <w:rsid w:val="00A56988"/>
    <w:rsid w:val="00A612B0"/>
    <w:rsid w:val="00A658A0"/>
    <w:rsid w:val="00A66DC0"/>
    <w:rsid w:val="00A677E8"/>
    <w:rsid w:val="00A70EE4"/>
    <w:rsid w:val="00A70FEE"/>
    <w:rsid w:val="00A71372"/>
    <w:rsid w:val="00A71636"/>
    <w:rsid w:val="00A729F9"/>
    <w:rsid w:val="00A73CB3"/>
    <w:rsid w:val="00A80BED"/>
    <w:rsid w:val="00A83DD1"/>
    <w:rsid w:val="00A84F95"/>
    <w:rsid w:val="00A92AC0"/>
    <w:rsid w:val="00A95F3B"/>
    <w:rsid w:val="00AB2499"/>
    <w:rsid w:val="00AB588F"/>
    <w:rsid w:val="00AB6B2E"/>
    <w:rsid w:val="00AB75DE"/>
    <w:rsid w:val="00AC4FCE"/>
    <w:rsid w:val="00AC73E0"/>
    <w:rsid w:val="00AD2733"/>
    <w:rsid w:val="00AE2A7E"/>
    <w:rsid w:val="00AF0A8E"/>
    <w:rsid w:val="00AF31A6"/>
    <w:rsid w:val="00B0114E"/>
    <w:rsid w:val="00B01D73"/>
    <w:rsid w:val="00B02CEF"/>
    <w:rsid w:val="00B06C63"/>
    <w:rsid w:val="00B07FEA"/>
    <w:rsid w:val="00B1313D"/>
    <w:rsid w:val="00B163AE"/>
    <w:rsid w:val="00B16A6F"/>
    <w:rsid w:val="00B26A81"/>
    <w:rsid w:val="00B3113F"/>
    <w:rsid w:val="00B3472D"/>
    <w:rsid w:val="00B36147"/>
    <w:rsid w:val="00B4398C"/>
    <w:rsid w:val="00B47F90"/>
    <w:rsid w:val="00B52828"/>
    <w:rsid w:val="00B5477A"/>
    <w:rsid w:val="00B61D96"/>
    <w:rsid w:val="00B6221B"/>
    <w:rsid w:val="00B649B2"/>
    <w:rsid w:val="00B701B8"/>
    <w:rsid w:val="00B72E97"/>
    <w:rsid w:val="00B74D98"/>
    <w:rsid w:val="00B809FB"/>
    <w:rsid w:val="00B8105F"/>
    <w:rsid w:val="00B82A3F"/>
    <w:rsid w:val="00B85E43"/>
    <w:rsid w:val="00B861CD"/>
    <w:rsid w:val="00B867A8"/>
    <w:rsid w:val="00BA083D"/>
    <w:rsid w:val="00BA3F54"/>
    <w:rsid w:val="00BA4989"/>
    <w:rsid w:val="00BA539B"/>
    <w:rsid w:val="00BA574A"/>
    <w:rsid w:val="00BA6786"/>
    <w:rsid w:val="00BB0020"/>
    <w:rsid w:val="00BB062A"/>
    <w:rsid w:val="00BB2066"/>
    <w:rsid w:val="00BB281C"/>
    <w:rsid w:val="00BB4580"/>
    <w:rsid w:val="00BB6ECA"/>
    <w:rsid w:val="00BB7521"/>
    <w:rsid w:val="00BB7A5C"/>
    <w:rsid w:val="00BC0F95"/>
    <w:rsid w:val="00BC1408"/>
    <w:rsid w:val="00BC1ECC"/>
    <w:rsid w:val="00BC24DA"/>
    <w:rsid w:val="00BC2AC2"/>
    <w:rsid w:val="00BE31EA"/>
    <w:rsid w:val="00BE64A0"/>
    <w:rsid w:val="00BF4AB8"/>
    <w:rsid w:val="00BF4E62"/>
    <w:rsid w:val="00BF795C"/>
    <w:rsid w:val="00C011EA"/>
    <w:rsid w:val="00C014EC"/>
    <w:rsid w:val="00C02299"/>
    <w:rsid w:val="00C06DE5"/>
    <w:rsid w:val="00C133A1"/>
    <w:rsid w:val="00C207FF"/>
    <w:rsid w:val="00C20FAD"/>
    <w:rsid w:val="00C21383"/>
    <w:rsid w:val="00C22358"/>
    <w:rsid w:val="00C235E8"/>
    <w:rsid w:val="00C24720"/>
    <w:rsid w:val="00C25CA2"/>
    <w:rsid w:val="00C31213"/>
    <w:rsid w:val="00C31C7C"/>
    <w:rsid w:val="00C320AD"/>
    <w:rsid w:val="00C3487D"/>
    <w:rsid w:val="00C37025"/>
    <w:rsid w:val="00C4214A"/>
    <w:rsid w:val="00C42292"/>
    <w:rsid w:val="00C42BDF"/>
    <w:rsid w:val="00C433F0"/>
    <w:rsid w:val="00C47607"/>
    <w:rsid w:val="00C604C6"/>
    <w:rsid w:val="00C6266E"/>
    <w:rsid w:val="00C63078"/>
    <w:rsid w:val="00C6621E"/>
    <w:rsid w:val="00C70D0F"/>
    <w:rsid w:val="00C71720"/>
    <w:rsid w:val="00C717D5"/>
    <w:rsid w:val="00C72313"/>
    <w:rsid w:val="00C822A8"/>
    <w:rsid w:val="00C83B4E"/>
    <w:rsid w:val="00C844B7"/>
    <w:rsid w:val="00C85492"/>
    <w:rsid w:val="00C86192"/>
    <w:rsid w:val="00C91802"/>
    <w:rsid w:val="00C919E0"/>
    <w:rsid w:val="00C95F9A"/>
    <w:rsid w:val="00CA00CD"/>
    <w:rsid w:val="00CA1BDD"/>
    <w:rsid w:val="00CA3419"/>
    <w:rsid w:val="00CA639D"/>
    <w:rsid w:val="00CA7BA3"/>
    <w:rsid w:val="00CB103F"/>
    <w:rsid w:val="00CB3AC2"/>
    <w:rsid w:val="00CB4AAA"/>
    <w:rsid w:val="00CB7C53"/>
    <w:rsid w:val="00CC4250"/>
    <w:rsid w:val="00CC50CB"/>
    <w:rsid w:val="00CD1E06"/>
    <w:rsid w:val="00CE4A8B"/>
    <w:rsid w:val="00CF5667"/>
    <w:rsid w:val="00D00D6F"/>
    <w:rsid w:val="00D011FD"/>
    <w:rsid w:val="00D0187F"/>
    <w:rsid w:val="00D027C0"/>
    <w:rsid w:val="00D07888"/>
    <w:rsid w:val="00D10B6E"/>
    <w:rsid w:val="00D1173C"/>
    <w:rsid w:val="00D11F06"/>
    <w:rsid w:val="00D13A16"/>
    <w:rsid w:val="00D20EA8"/>
    <w:rsid w:val="00D21FA3"/>
    <w:rsid w:val="00D244BA"/>
    <w:rsid w:val="00D301EF"/>
    <w:rsid w:val="00D3114E"/>
    <w:rsid w:val="00D3495D"/>
    <w:rsid w:val="00D42B0E"/>
    <w:rsid w:val="00D44844"/>
    <w:rsid w:val="00D4689C"/>
    <w:rsid w:val="00D478AE"/>
    <w:rsid w:val="00D54C1A"/>
    <w:rsid w:val="00D62F8F"/>
    <w:rsid w:val="00D70FE8"/>
    <w:rsid w:val="00D76E26"/>
    <w:rsid w:val="00D82437"/>
    <w:rsid w:val="00D8468D"/>
    <w:rsid w:val="00D97F18"/>
    <w:rsid w:val="00DA2767"/>
    <w:rsid w:val="00DA41FF"/>
    <w:rsid w:val="00DA715F"/>
    <w:rsid w:val="00DA7A84"/>
    <w:rsid w:val="00DB0FE6"/>
    <w:rsid w:val="00DB318D"/>
    <w:rsid w:val="00DB6625"/>
    <w:rsid w:val="00DB73A2"/>
    <w:rsid w:val="00DB7ED8"/>
    <w:rsid w:val="00DC00E0"/>
    <w:rsid w:val="00DC0B7C"/>
    <w:rsid w:val="00DC1C09"/>
    <w:rsid w:val="00DC242C"/>
    <w:rsid w:val="00DC4100"/>
    <w:rsid w:val="00DC5AF2"/>
    <w:rsid w:val="00DC73A0"/>
    <w:rsid w:val="00DC7602"/>
    <w:rsid w:val="00DD0D5A"/>
    <w:rsid w:val="00DD5662"/>
    <w:rsid w:val="00DD7D64"/>
    <w:rsid w:val="00DE6281"/>
    <w:rsid w:val="00DF083B"/>
    <w:rsid w:val="00DF6852"/>
    <w:rsid w:val="00DF6ED4"/>
    <w:rsid w:val="00E02BB6"/>
    <w:rsid w:val="00E06AA9"/>
    <w:rsid w:val="00E07E6B"/>
    <w:rsid w:val="00E124E4"/>
    <w:rsid w:val="00E21735"/>
    <w:rsid w:val="00E229BA"/>
    <w:rsid w:val="00E23083"/>
    <w:rsid w:val="00E24865"/>
    <w:rsid w:val="00E26437"/>
    <w:rsid w:val="00E27B43"/>
    <w:rsid w:val="00E30DC0"/>
    <w:rsid w:val="00E3106C"/>
    <w:rsid w:val="00E328A0"/>
    <w:rsid w:val="00E339FD"/>
    <w:rsid w:val="00E3401A"/>
    <w:rsid w:val="00E40466"/>
    <w:rsid w:val="00E429CF"/>
    <w:rsid w:val="00E45523"/>
    <w:rsid w:val="00E515EC"/>
    <w:rsid w:val="00E5262C"/>
    <w:rsid w:val="00E551CE"/>
    <w:rsid w:val="00E60845"/>
    <w:rsid w:val="00E64FAC"/>
    <w:rsid w:val="00E673F6"/>
    <w:rsid w:val="00E67D85"/>
    <w:rsid w:val="00E70495"/>
    <w:rsid w:val="00E70587"/>
    <w:rsid w:val="00E74876"/>
    <w:rsid w:val="00E74B16"/>
    <w:rsid w:val="00E840F5"/>
    <w:rsid w:val="00E93D5B"/>
    <w:rsid w:val="00E969E5"/>
    <w:rsid w:val="00E97220"/>
    <w:rsid w:val="00EA0E67"/>
    <w:rsid w:val="00EA1018"/>
    <w:rsid w:val="00EA13B5"/>
    <w:rsid w:val="00EA1EE0"/>
    <w:rsid w:val="00EA2C9B"/>
    <w:rsid w:val="00EA4048"/>
    <w:rsid w:val="00EB3971"/>
    <w:rsid w:val="00EB62B2"/>
    <w:rsid w:val="00EC0445"/>
    <w:rsid w:val="00EC15FE"/>
    <w:rsid w:val="00EC7D08"/>
    <w:rsid w:val="00ED079F"/>
    <w:rsid w:val="00ED1FA3"/>
    <w:rsid w:val="00EE1435"/>
    <w:rsid w:val="00EE1C62"/>
    <w:rsid w:val="00EE24EB"/>
    <w:rsid w:val="00EE25C9"/>
    <w:rsid w:val="00EE4886"/>
    <w:rsid w:val="00EF1A99"/>
    <w:rsid w:val="00EF1DD7"/>
    <w:rsid w:val="00EF51B1"/>
    <w:rsid w:val="00EF6B39"/>
    <w:rsid w:val="00EF76E3"/>
    <w:rsid w:val="00F0340A"/>
    <w:rsid w:val="00F10079"/>
    <w:rsid w:val="00F147CD"/>
    <w:rsid w:val="00F14E9B"/>
    <w:rsid w:val="00F20674"/>
    <w:rsid w:val="00F2143F"/>
    <w:rsid w:val="00F215F0"/>
    <w:rsid w:val="00F22A17"/>
    <w:rsid w:val="00F2793C"/>
    <w:rsid w:val="00F33D11"/>
    <w:rsid w:val="00F33DE1"/>
    <w:rsid w:val="00F45CCC"/>
    <w:rsid w:val="00F460A5"/>
    <w:rsid w:val="00F55784"/>
    <w:rsid w:val="00F55A02"/>
    <w:rsid w:val="00F5753E"/>
    <w:rsid w:val="00F618C2"/>
    <w:rsid w:val="00F63D8F"/>
    <w:rsid w:val="00F645C8"/>
    <w:rsid w:val="00F704C8"/>
    <w:rsid w:val="00F71C2B"/>
    <w:rsid w:val="00F744D0"/>
    <w:rsid w:val="00F751BB"/>
    <w:rsid w:val="00F75E96"/>
    <w:rsid w:val="00F7681B"/>
    <w:rsid w:val="00F83B78"/>
    <w:rsid w:val="00F83BBF"/>
    <w:rsid w:val="00F90559"/>
    <w:rsid w:val="00F90C3C"/>
    <w:rsid w:val="00F9224B"/>
    <w:rsid w:val="00F9295A"/>
    <w:rsid w:val="00F93266"/>
    <w:rsid w:val="00F96D3E"/>
    <w:rsid w:val="00F97442"/>
    <w:rsid w:val="00FA05A0"/>
    <w:rsid w:val="00FB4128"/>
    <w:rsid w:val="00FB6A9F"/>
    <w:rsid w:val="00FB76A7"/>
    <w:rsid w:val="00FB775F"/>
    <w:rsid w:val="00FC4893"/>
    <w:rsid w:val="00FC53E8"/>
    <w:rsid w:val="00FC7083"/>
    <w:rsid w:val="00FC7702"/>
    <w:rsid w:val="00FE1893"/>
    <w:rsid w:val="00FE2761"/>
    <w:rsid w:val="00FE3D7E"/>
    <w:rsid w:val="00FE56E9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2C5594"/>
    <w:rPr>
      <w:color w:val="0000FF"/>
      <w:u w:val="single"/>
    </w:rPr>
  </w:style>
  <w:style w:type="character" w:styleId="FollowedHyperlink">
    <w:name w:val="FollowedHyperlink"/>
    <w:rsid w:val="00295B33"/>
    <w:rPr>
      <w:color w:val="800080"/>
      <w:u w:val="single"/>
    </w:rPr>
  </w:style>
  <w:style w:type="paragraph" w:customStyle="1" w:styleId="ResumeText">
    <w:name w:val="Resume Text"/>
    <w:rsid w:val="00C24720"/>
    <w:pPr>
      <w:spacing w:after="120"/>
      <w:ind w:left="1418"/>
    </w:pPr>
    <w:rPr>
      <w:sz w:val="22"/>
      <w:lang w:val="en-AU"/>
    </w:rPr>
  </w:style>
  <w:style w:type="paragraph" w:customStyle="1" w:styleId="ResumeChronologicalHeading">
    <w:name w:val="Resume Chronological Heading"/>
    <w:rsid w:val="00C24720"/>
    <w:pPr>
      <w:spacing w:after="120"/>
    </w:pPr>
    <w:rPr>
      <w:rFonts w:ascii="Arial" w:hAnsi="Arial"/>
      <w:b/>
      <w:bCs/>
      <w:smallCap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1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6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2C5594"/>
    <w:rPr>
      <w:color w:val="0000FF"/>
      <w:u w:val="single"/>
    </w:rPr>
  </w:style>
  <w:style w:type="character" w:styleId="FollowedHyperlink">
    <w:name w:val="FollowedHyperlink"/>
    <w:rsid w:val="00295B33"/>
    <w:rPr>
      <w:color w:val="800080"/>
      <w:u w:val="single"/>
    </w:rPr>
  </w:style>
  <w:style w:type="paragraph" w:customStyle="1" w:styleId="ResumeText">
    <w:name w:val="Resume Text"/>
    <w:rsid w:val="00C24720"/>
    <w:pPr>
      <w:spacing w:after="120"/>
      <w:ind w:left="1418"/>
    </w:pPr>
    <w:rPr>
      <w:sz w:val="22"/>
      <w:lang w:val="en-AU"/>
    </w:rPr>
  </w:style>
  <w:style w:type="paragraph" w:customStyle="1" w:styleId="ResumeChronologicalHeading">
    <w:name w:val="Resume Chronological Heading"/>
    <w:rsid w:val="00C24720"/>
    <w:pPr>
      <w:spacing w:after="120"/>
    </w:pPr>
    <w:rPr>
      <w:rFonts w:ascii="Arial" w:hAnsi="Arial"/>
      <w:b/>
      <w:bCs/>
      <w:smallCap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1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6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Microsoft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creator>Helen</dc:creator>
  <cp:lastModifiedBy>Ibrahim AbdelMohsen</cp:lastModifiedBy>
  <cp:revision>5</cp:revision>
  <cp:lastPrinted>2015-09-02T14:59:00Z</cp:lastPrinted>
  <dcterms:created xsi:type="dcterms:W3CDTF">2017-01-24T08:15:00Z</dcterms:created>
  <dcterms:modified xsi:type="dcterms:W3CDTF">2017-01-24T10:07:00Z</dcterms:modified>
</cp:coreProperties>
</file>