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CB" w:rsidRPr="00486228" w:rsidRDefault="00E34292" w:rsidP="00D04ACB">
      <w:pPr>
        <w:jc w:val="center"/>
        <w:rPr>
          <w:rFonts w:asciiTheme="minorHAnsi" w:hAnsiTheme="minorHAnsi" w:cstheme="minorHAnsi"/>
          <w:b/>
          <w:lang w:val="en-US"/>
        </w:rPr>
      </w:pPr>
      <w:r>
        <w:rPr>
          <w:rFonts w:asciiTheme="minorHAnsi" w:hAnsiTheme="minorHAnsi" w:cstheme="minorHAnsi"/>
          <w:b/>
          <w:lang w:val="en-US"/>
        </w:rPr>
        <w:t>CELSO GONÇALVES BRAS</w:t>
      </w:r>
      <w:r w:rsidR="00D04ACB" w:rsidRPr="00486228">
        <w:rPr>
          <w:rFonts w:asciiTheme="minorHAnsi" w:hAnsiTheme="minorHAnsi" w:cstheme="minorHAnsi"/>
          <w:b/>
          <w:lang w:val="en-US"/>
        </w:rPr>
        <w:t>IL</w:t>
      </w:r>
    </w:p>
    <w:p w:rsidR="00D04ACB" w:rsidRPr="00E34292" w:rsidRDefault="00060BA9" w:rsidP="00D04ACB">
      <w:pPr>
        <w:jc w:val="center"/>
        <w:rPr>
          <w:rFonts w:asciiTheme="minorHAnsi" w:hAnsiTheme="minorHAnsi" w:cs="Arial"/>
          <w:lang w:val="en-US"/>
        </w:rPr>
      </w:pPr>
      <w:r w:rsidRPr="00E34292">
        <w:rPr>
          <w:rFonts w:asciiTheme="minorHAnsi" w:hAnsiTheme="minorHAnsi" w:cs="Arial"/>
          <w:lang w:val="en-US"/>
        </w:rPr>
        <w:t>Brazilian, Born</w:t>
      </w:r>
      <w:r w:rsidR="00D04ACB" w:rsidRPr="00E34292">
        <w:rPr>
          <w:rFonts w:asciiTheme="minorHAnsi" w:hAnsiTheme="minorHAnsi" w:cs="Arial"/>
          <w:lang w:val="en-US"/>
        </w:rPr>
        <w:t xml:space="preserve"> </w:t>
      </w:r>
      <w:r w:rsidRPr="00E34292">
        <w:rPr>
          <w:rFonts w:asciiTheme="minorHAnsi" w:hAnsiTheme="minorHAnsi" w:cs="Arial"/>
          <w:lang w:val="en-US"/>
        </w:rPr>
        <w:t>date: 02-15-</w:t>
      </w:r>
      <w:r w:rsidR="00D04ACB" w:rsidRPr="00E34292">
        <w:rPr>
          <w:rFonts w:asciiTheme="minorHAnsi" w:hAnsiTheme="minorHAnsi" w:cs="Arial"/>
          <w:lang w:val="en-US"/>
        </w:rPr>
        <w:t>1978</w:t>
      </w:r>
    </w:p>
    <w:p w:rsidR="00D04ACB" w:rsidRPr="00E34292" w:rsidRDefault="00D04ACB" w:rsidP="00D04ACB">
      <w:pPr>
        <w:jc w:val="center"/>
        <w:rPr>
          <w:rFonts w:asciiTheme="minorHAnsi" w:hAnsiTheme="minorHAnsi" w:cs="Arial"/>
          <w:lang w:val="en-US"/>
        </w:rPr>
      </w:pPr>
      <w:r w:rsidRPr="00E34292">
        <w:rPr>
          <w:rFonts w:asciiTheme="minorHAnsi" w:hAnsiTheme="minorHAnsi" w:cs="Arial"/>
          <w:lang w:val="en-US"/>
        </w:rPr>
        <w:t>Dr. Luiz Palmier Street, 500 - Block 3, Apartment 211, Barreto, Niterói - RJ</w:t>
      </w:r>
    </w:p>
    <w:p w:rsidR="00D04ACB" w:rsidRPr="00E34292" w:rsidRDefault="0091713B" w:rsidP="00D04ACB">
      <w:pPr>
        <w:jc w:val="center"/>
        <w:rPr>
          <w:rFonts w:asciiTheme="minorHAnsi" w:hAnsiTheme="minorHAnsi" w:cs="Arial"/>
          <w:lang w:val="en-US"/>
        </w:rPr>
      </w:pPr>
      <w:r>
        <w:rPr>
          <w:rFonts w:asciiTheme="minorHAnsi" w:hAnsiTheme="minorHAnsi" w:cs="Arial"/>
          <w:lang w:val="en-US"/>
        </w:rPr>
        <w:t>Phone: (21) 3620-0648</w:t>
      </w:r>
      <w:r w:rsidR="00D04ACB" w:rsidRPr="00E34292">
        <w:rPr>
          <w:rFonts w:asciiTheme="minorHAnsi" w:hAnsiTheme="minorHAnsi" w:cs="Arial"/>
          <w:lang w:val="en-US"/>
        </w:rPr>
        <w:t>; Mobile: (21) 96435-1963; Comment (24) 3361-3203</w:t>
      </w:r>
    </w:p>
    <w:p w:rsidR="00D04ACB" w:rsidRPr="00E34292" w:rsidRDefault="00D04ACB" w:rsidP="00D04ACB">
      <w:pPr>
        <w:jc w:val="center"/>
        <w:rPr>
          <w:rFonts w:asciiTheme="minorHAnsi" w:hAnsiTheme="minorHAnsi" w:cs="Arial"/>
          <w:lang w:val="en-US"/>
        </w:rPr>
      </w:pPr>
    </w:p>
    <w:p w:rsidR="00D04ACB" w:rsidRPr="00E34292" w:rsidRDefault="00D04ACB" w:rsidP="00D04ACB">
      <w:pPr>
        <w:jc w:val="center"/>
        <w:rPr>
          <w:rFonts w:asciiTheme="minorHAnsi" w:hAnsiTheme="minorHAnsi" w:cs="Arial"/>
          <w:lang w:val="en-US"/>
        </w:rPr>
      </w:pPr>
      <w:r w:rsidRPr="00E34292">
        <w:rPr>
          <w:rFonts w:asciiTheme="minorHAnsi" w:hAnsiTheme="minorHAnsi" w:cs="Arial"/>
          <w:lang w:val="en-US"/>
        </w:rPr>
        <w:t>e-mail: celsobrasil2@gmail.com</w:t>
      </w:r>
    </w:p>
    <w:p w:rsidR="002D57A7" w:rsidRPr="00486228" w:rsidRDefault="00D04ACB" w:rsidP="00D04ACB">
      <w:pPr>
        <w:rPr>
          <w:rFonts w:asciiTheme="minorHAnsi" w:hAnsiTheme="minorHAnsi" w:cstheme="minorHAnsi"/>
          <w:lang w:val="en-US"/>
        </w:rPr>
      </w:pPr>
      <w:r w:rsidRPr="00486228">
        <w:rPr>
          <w:rFonts w:asciiTheme="minorHAnsi" w:hAnsiTheme="minorHAnsi" w:cstheme="minorHAnsi"/>
          <w:lang w:val="en-US"/>
        </w:rPr>
        <w:t xml:space="preserve"> </w:t>
      </w:r>
    </w:p>
    <w:tbl>
      <w:tblPr>
        <w:tblStyle w:val="TableGrid"/>
        <w:tblpPr w:leftFromText="141" w:rightFromText="141" w:vertAnchor="text" w:horzAnchor="margin" w:tblpY="59"/>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07"/>
      </w:tblGrid>
      <w:tr w:rsidR="00184437" w:rsidRPr="000608B7" w:rsidTr="00B05647">
        <w:trPr>
          <w:trHeight w:val="426"/>
        </w:trPr>
        <w:tc>
          <w:tcPr>
            <w:tcW w:w="9307" w:type="dxa"/>
            <w:shd w:val="clear" w:color="auto" w:fill="D9D9D9" w:themeFill="background1" w:themeFillShade="D9"/>
            <w:vAlign w:val="center"/>
          </w:tcPr>
          <w:p w:rsidR="00184437" w:rsidRPr="0037541F" w:rsidRDefault="00DB4D61" w:rsidP="00477406">
            <w:pPr>
              <w:jc w:val="center"/>
              <w:rPr>
                <w:rFonts w:asciiTheme="minorHAnsi" w:hAnsiTheme="minorHAnsi" w:cstheme="minorHAnsi"/>
                <w:b/>
                <w:lang w:val="en-US"/>
              </w:rPr>
            </w:pPr>
            <w:r>
              <w:rPr>
                <w:b/>
                <w:lang w:val="pt-PT"/>
              </w:rPr>
              <w:t>Ex Inspector</w:t>
            </w:r>
          </w:p>
        </w:tc>
      </w:tr>
    </w:tbl>
    <w:p w:rsidR="00B05647" w:rsidRPr="000608B7" w:rsidRDefault="00B05647" w:rsidP="002D57A7">
      <w:pPr>
        <w:jc w:val="center"/>
        <w:rPr>
          <w:rFonts w:asciiTheme="minorHAnsi" w:hAnsiTheme="minorHAnsi" w:cstheme="minorHAnsi"/>
          <w:lang w:val="en-US"/>
        </w:rPr>
      </w:pPr>
    </w:p>
    <w:tbl>
      <w:tblPr>
        <w:tblStyle w:val="TableGrid"/>
        <w:tblW w:w="9312" w:type="dxa"/>
        <w:tblLook w:val="04A0" w:firstRow="1" w:lastRow="0" w:firstColumn="1" w:lastColumn="0" w:noHBand="0" w:noVBand="1"/>
      </w:tblPr>
      <w:tblGrid>
        <w:gridCol w:w="9312"/>
      </w:tblGrid>
      <w:tr w:rsidR="00DB078F" w:rsidRPr="00486228" w:rsidTr="00B05647">
        <w:trPr>
          <w:trHeight w:val="350"/>
        </w:trPr>
        <w:tc>
          <w:tcPr>
            <w:tcW w:w="9312" w:type="dxa"/>
            <w:tcBorders>
              <w:top w:val="nil"/>
              <w:left w:val="nil"/>
              <w:bottom w:val="single" w:sz="12" w:space="0" w:color="auto"/>
              <w:right w:val="nil"/>
            </w:tcBorders>
          </w:tcPr>
          <w:p w:rsidR="00DB078F" w:rsidRPr="00486228" w:rsidRDefault="00DB078F" w:rsidP="005B6A89">
            <w:pPr>
              <w:rPr>
                <w:rFonts w:asciiTheme="minorHAnsi" w:hAnsiTheme="minorHAnsi" w:cstheme="minorHAnsi"/>
                <w:b/>
              </w:rPr>
            </w:pPr>
            <w:r w:rsidRPr="00486228">
              <w:rPr>
                <w:rFonts w:asciiTheme="minorHAnsi" w:hAnsiTheme="minorHAnsi" w:cstheme="minorHAnsi"/>
                <w:b/>
              </w:rPr>
              <w:t>EDUCATION</w:t>
            </w:r>
          </w:p>
        </w:tc>
      </w:tr>
    </w:tbl>
    <w:p w:rsidR="00E602E7" w:rsidRPr="00486228" w:rsidRDefault="00E602E7" w:rsidP="00D04ACB">
      <w:pPr>
        <w:pStyle w:val="ListParagraph"/>
        <w:ind w:left="426"/>
        <w:jc w:val="both"/>
        <w:rPr>
          <w:rFonts w:eastAsia="Times New Roman" w:cstheme="minorHAnsi"/>
          <w:sz w:val="24"/>
          <w:szCs w:val="24"/>
          <w:lang w:eastAsia="pt-BR"/>
        </w:rPr>
      </w:pPr>
    </w:p>
    <w:p w:rsidR="00EA4BEA" w:rsidRDefault="00EA4BEA" w:rsidP="00EA4BEA">
      <w:pPr>
        <w:pStyle w:val="ListParagraph"/>
        <w:numPr>
          <w:ilvl w:val="0"/>
          <w:numId w:val="12"/>
        </w:numPr>
        <w:spacing w:after="0"/>
        <w:ind w:left="426"/>
        <w:rPr>
          <w:b/>
          <w:i/>
          <w:sz w:val="24"/>
          <w:szCs w:val="24"/>
          <w:lang w:val="en-US"/>
        </w:rPr>
      </w:pPr>
      <w:r w:rsidRPr="00EA4BEA">
        <w:rPr>
          <w:b/>
          <w:i/>
          <w:sz w:val="24"/>
          <w:szCs w:val="24"/>
          <w:lang w:val="en-US"/>
        </w:rPr>
        <w:t>Postgraduate studies</w:t>
      </w:r>
      <w:r w:rsidRPr="00EA4BEA">
        <w:rPr>
          <w:lang w:val="en-US"/>
        </w:rPr>
        <w:t xml:space="preserve"> </w:t>
      </w:r>
      <w:r w:rsidRPr="00EA4BEA">
        <w:rPr>
          <w:b/>
          <w:i/>
          <w:sz w:val="24"/>
          <w:szCs w:val="24"/>
          <w:lang w:val="en-US"/>
        </w:rPr>
        <w:t>Electrical Engineering with emphasis on automation system</w:t>
      </w:r>
    </w:p>
    <w:p w:rsidR="00EA4BEA" w:rsidRPr="00EA4BEA" w:rsidRDefault="00EA4BEA" w:rsidP="00EA4BEA">
      <w:pPr>
        <w:pStyle w:val="ListParagraph"/>
        <w:spacing w:after="0"/>
        <w:ind w:left="426"/>
        <w:rPr>
          <w:b/>
          <w:i/>
          <w:sz w:val="24"/>
          <w:szCs w:val="24"/>
          <w:lang w:val="en-US"/>
        </w:rPr>
      </w:pPr>
      <w:r w:rsidRPr="00EA4BEA">
        <w:rPr>
          <w:i/>
          <w:sz w:val="24"/>
          <w:szCs w:val="24"/>
          <w:lang w:val="en-US"/>
        </w:rPr>
        <w:t>Candido Mendes University</w:t>
      </w:r>
      <w:r>
        <w:rPr>
          <w:b/>
          <w:i/>
          <w:sz w:val="24"/>
          <w:szCs w:val="24"/>
          <w:lang w:val="en-US"/>
        </w:rPr>
        <w:t xml:space="preserve"> </w:t>
      </w:r>
      <w:r w:rsidRPr="00486228">
        <w:t xml:space="preserve">Niteroi City - RJ </w:t>
      </w:r>
      <w:r>
        <w:t>(</w:t>
      </w:r>
      <w:r>
        <w:rPr>
          <w:lang w:val="pt"/>
        </w:rPr>
        <w:t>2016 - 2017)</w:t>
      </w:r>
    </w:p>
    <w:p w:rsidR="00D04ACB" w:rsidRPr="00486228" w:rsidRDefault="00D04ACB" w:rsidP="00486228">
      <w:pPr>
        <w:pStyle w:val="ListParagraph"/>
        <w:numPr>
          <w:ilvl w:val="0"/>
          <w:numId w:val="12"/>
        </w:numPr>
        <w:spacing w:after="0"/>
        <w:ind w:left="425"/>
        <w:rPr>
          <w:b/>
          <w:i/>
          <w:sz w:val="24"/>
          <w:szCs w:val="24"/>
        </w:rPr>
      </w:pPr>
      <w:r w:rsidRPr="00486228">
        <w:rPr>
          <w:b/>
          <w:i/>
          <w:sz w:val="24"/>
          <w:szCs w:val="24"/>
          <w:lang w:val="en-US"/>
        </w:rPr>
        <w:t xml:space="preserve">Production Engineering </w:t>
      </w:r>
    </w:p>
    <w:p w:rsidR="00D04ACB" w:rsidRPr="00486228" w:rsidRDefault="00D04ACB" w:rsidP="00486228">
      <w:pPr>
        <w:ind w:left="425"/>
        <w:rPr>
          <w:rFonts w:asciiTheme="minorHAnsi" w:hAnsiTheme="minorHAnsi"/>
        </w:rPr>
      </w:pPr>
      <w:r w:rsidRPr="00486228">
        <w:rPr>
          <w:rFonts w:asciiTheme="minorHAnsi" w:hAnsiTheme="minorHAnsi"/>
        </w:rPr>
        <w:t>Estacio de Sa University, Niteroi City - RJ (2012 – 2016)</w:t>
      </w:r>
    </w:p>
    <w:p w:rsidR="00D04ACB" w:rsidRPr="00486228" w:rsidRDefault="00D04ACB" w:rsidP="00486228">
      <w:pPr>
        <w:ind w:left="425"/>
        <w:rPr>
          <w:rFonts w:asciiTheme="minorHAnsi" w:hAnsiTheme="minorHAnsi"/>
        </w:rPr>
      </w:pPr>
    </w:p>
    <w:p w:rsidR="00D04ACB" w:rsidRPr="00486228" w:rsidRDefault="007C366C" w:rsidP="00486228">
      <w:pPr>
        <w:pStyle w:val="ListParagraph"/>
        <w:numPr>
          <w:ilvl w:val="0"/>
          <w:numId w:val="12"/>
        </w:numPr>
        <w:spacing w:after="0"/>
        <w:ind w:left="425"/>
        <w:rPr>
          <w:b/>
          <w:i/>
          <w:sz w:val="24"/>
          <w:szCs w:val="24"/>
          <w:lang w:val="en-US"/>
        </w:rPr>
      </w:pPr>
      <w:r>
        <w:rPr>
          <w:b/>
          <w:i/>
          <w:sz w:val="24"/>
          <w:szCs w:val="24"/>
          <w:lang w:val="en-US"/>
        </w:rPr>
        <w:t>Electrical T</w:t>
      </w:r>
      <w:r w:rsidR="00962014" w:rsidRPr="00962014">
        <w:rPr>
          <w:b/>
          <w:i/>
          <w:sz w:val="24"/>
          <w:szCs w:val="24"/>
          <w:lang w:val="en-US"/>
        </w:rPr>
        <w:t>echnician</w:t>
      </w:r>
    </w:p>
    <w:p w:rsidR="00D04ACB" w:rsidRPr="00962014" w:rsidRDefault="00962014" w:rsidP="00486228">
      <w:pPr>
        <w:ind w:left="425"/>
        <w:rPr>
          <w:rFonts w:asciiTheme="minorHAnsi" w:hAnsiTheme="minorHAnsi"/>
          <w:lang w:val="en-US"/>
        </w:rPr>
      </w:pPr>
      <w:r w:rsidRPr="00962014">
        <w:rPr>
          <w:rFonts w:asciiTheme="minorHAnsi" w:hAnsiTheme="minorHAnsi"/>
          <w:lang w:val="en-US"/>
        </w:rPr>
        <w:t xml:space="preserve">EFONAPE – </w:t>
      </w:r>
      <w:r w:rsidR="00D04ACB" w:rsidRPr="00962014">
        <w:rPr>
          <w:rFonts w:asciiTheme="minorHAnsi" w:hAnsiTheme="minorHAnsi"/>
          <w:lang w:val="en-US"/>
        </w:rPr>
        <w:t xml:space="preserve">Niterói </w:t>
      </w:r>
      <w:r w:rsidRPr="00962014">
        <w:rPr>
          <w:rFonts w:asciiTheme="minorHAnsi" w:hAnsiTheme="minorHAnsi"/>
          <w:lang w:val="en-US"/>
        </w:rPr>
        <w:t>–</w:t>
      </w:r>
      <w:r w:rsidR="00D04ACB" w:rsidRPr="00962014">
        <w:rPr>
          <w:rFonts w:asciiTheme="minorHAnsi" w:hAnsiTheme="minorHAnsi"/>
          <w:lang w:val="en-US"/>
        </w:rPr>
        <w:t xml:space="preserve"> RJ</w:t>
      </w:r>
      <w:r w:rsidRPr="00962014">
        <w:rPr>
          <w:lang w:val="en-US"/>
        </w:rPr>
        <w:t xml:space="preserve"> </w:t>
      </w:r>
    </w:p>
    <w:p w:rsidR="00962014" w:rsidRPr="00962014" w:rsidRDefault="00962014" w:rsidP="00486228">
      <w:pPr>
        <w:ind w:left="425"/>
        <w:rPr>
          <w:rFonts w:asciiTheme="minorHAnsi" w:hAnsiTheme="minorHAnsi"/>
          <w:lang w:val="en-US"/>
        </w:rPr>
      </w:pPr>
    </w:p>
    <w:p w:rsidR="00962014" w:rsidRPr="00486228" w:rsidRDefault="00962014" w:rsidP="00962014">
      <w:pPr>
        <w:pStyle w:val="ListParagraph"/>
        <w:numPr>
          <w:ilvl w:val="0"/>
          <w:numId w:val="12"/>
        </w:numPr>
        <w:spacing w:after="0"/>
        <w:ind w:left="425"/>
        <w:rPr>
          <w:b/>
          <w:i/>
          <w:sz w:val="24"/>
          <w:szCs w:val="24"/>
          <w:lang w:val="en-US"/>
        </w:rPr>
      </w:pPr>
      <w:r w:rsidRPr="00486228">
        <w:rPr>
          <w:b/>
          <w:i/>
          <w:sz w:val="24"/>
          <w:szCs w:val="24"/>
          <w:lang w:val="en-US"/>
        </w:rPr>
        <w:t xml:space="preserve">Automation </w:t>
      </w:r>
      <w:r w:rsidR="007C366C">
        <w:rPr>
          <w:b/>
          <w:i/>
          <w:sz w:val="24"/>
          <w:szCs w:val="24"/>
          <w:lang w:val="en-US"/>
        </w:rPr>
        <w:t>T</w:t>
      </w:r>
      <w:r w:rsidR="007C366C" w:rsidRPr="00962014">
        <w:rPr>
          <w:b/>
          <w:i/>
          <w:sz w:val="24"/>
          <w:szCs w:val="24"/>
          <w:lang w:val="en-US"/>
        </w:rPr>
        <w:t>echnician</w:t>
      </w:r>
    </w:p>
    <w:p w:rsidR="00962014" w:rsidRPr="00EA4BEA" w:rsidRDefault="00962014" w:rsidP="00962014">
      <w:pPr>
        <w:ind w:left="425"/>
        <w:rPr>
          <w:rFonts w:asciiTheme="minorHAnsi" w:hAnsiTheme="minorHAnsi"/>
        </w:rPr>
      </w:pPr>
      <w:r w:rsidRPr="00EA4BEA">
        <w:rPr>
          <w:rFonts w:asciiTheme="minorHAnsi" w:hAnsiTheme="minorHAnsi"/>
        </w:rPr>
        <w:t>CETEF – Centro Técnico Fluminense, Niterói - RJ</w:t>
      </w:r>
    </w:p>
    <w:p w:rsidR="00D04ACB" w:rsidRPr="00EA4BEA" w:rsidRDefault="00D04ACB" w:rsidP="00486228">
      <w:pPr>
        <w:ind w:left="425"/>
        <w:rPr>
          <w:rFonts w:asciiTheme="minorHAnsi" w:hAnsiTheme="minorHAnsi"/>
        </w:rPr>
      </w:pPr>
    </w:p>
    <w:p w:rsidR="00D04ACB" w:rsidRPr="00486228" w:rsidRDefault="00D04ACB" w:rsidP="00486228">
      <w:pPr>
        <w:pStyle w:val="ListParagraph"/>
        <w:numPr>
          <w:ilvl w:val="0"/>
          <w:numId w:val="12"/>
        </w:numPr>
        <w:spacing w:after="0"/>
        <w:ind w:left="425"/>
        <w:rPr>
          <w:b/>
          <w:i/>
          <w:sz w:val="24"/>
          <w:szCs w:val="24"/>
          <w:lang w:val="en-US"/>
        </w:rPr>
      </w:pPr>
      <w:r w:rsidRPr="00486228">
        <w:rPr>
          <w:b/>
          <w:i/>
          <w:sz w:val="24"/>
          <w:szCs w:val="24"/>
          <w:lang w:val="en-US"/>
        </w:rPr>
        <w:t>Telecommunications</w:t>
      </w:r>
      <w:r w:rsidR="007C366C">
        <w:rPr>
          <w:b/>
          <w:i/>
          <w:sz w:val="24"/>
          <w:szCs w:val="24"/>
          <w:lang w:val="en-US"/>
        </w:rPr>
        <w:t xml:space="preserve"> T</w:t>
      </w:r>
      <w:r w:rsidR="007C366C" w:rsidRPr="00962014">
        <w:rPr>
          <w:b/>
          <w:i/>
          <w:sz w:val="24"/>
          <w:szCs w:val="24"/>
          <w:lang w:val="en-US"/>
        </w:rPr>
        <w:t>echnician</w:t>
      </w:r>
    </w:p>
    <w:p w:rsidR="00D04ACB" w:rsidRPr="00486228" w:rsidRDefault="00EA4BEA" w:rsidP="00486228">
      <w:pPr>
        <w:ind w:left="425"/>
        <w:rPr>
          <w:rFonts w:asciiTheme="minorHAnsi" w:hAnsiTheme="minorHAnsi"/>
        </w:rPr>
      </w:pPr>
      <w:r w:rsidRPr="00EA4BEA">
        <w:rPr>
          <w:rFonts w:asciiTheme="minorHAnsi" w:hAnsiTheme="minorHAnsi"/>
        </w:rPr>
        <w:t>Centro Educacional Dom Bosco</w:t>
      </w:r>
      <w:r w:rsidR="00D04ACB" w:rsidRPr="00486228">
        <w:rPr>
          <w:rFonts w:asciiTheme="minorHAnsi" w:hAnsiTheme="minorHAnsi"/>
        </w:rPr>
        <w:t>, Angra dos Reis - RJ</w:t>
      </w:r>
    </w:p>
    <w:p w:rsidR="00D04ACB" w:rsidRPr="00486228" w:rsidRDefault="00D04ACB" w:rsidP="00486228">
      <w:pPr>
        <w:pStyle w:val="ListParagraph"/>
        <w:ind w:left="425"/>
        <w:jc w:val="both"/>
        <w:rPr>
          <w:rFonts w:eastAsia="Times New Roman" w:cstheme="minorHAnsi"/>
          <w:sz w:val="24"/>
          <w:szCs w:val="24"/>
          <w:lang w:eastAsia="pt-BR"/>
        </w:rPr>
      </w:pPr>
    </w:p>
    <w:tbl>
      <w:tblPr>
        <w:tblStyle w:val="TableGrid"/>
        <w:tblW w:w="9312" w:type="dxa"/>
        <w:tblLook w:val="04A0" w:firstRow="1" w:lastRow="0" w:firstColumn="1" w:lastColumn="0" w:noHBand="0" w:noVBand="1"/>
      </w:tblPr>
      <w:tblGrid>
        <w:gridCol w:w="9312"/>
      </w:tblGrid>
      <w:tr w:rsidR="002D57A7" w:rsidRPr="00486228" w:rsidTr="00B05647">
        <w:trPr>
          <w:trHeight w:val="361"/>
        </w:trPr>
        <w:tc>
          <w:tcPr>
            <w:tcW w:w="9312" w:type="dxa"/>
            <w:tcBorders>
              <w:top w:val="nil"/>
              <w:left w:val="nil"/>
              <w:bottom w:val="single" w:sz="12" w:space="0" w:color="auto"/>
              <w:right w:val="nil"/>
            </w:tcBorders>
          </w:tcPr>
          <w:p w:rsidR="002D57A7" w:rsidRPr="00486228" w:rsidRDefault="002D57A7" w:rsidP="00486228">
            <w:pPr>
              <w:ind w:left="425"/>
              <w:rPr>
                <w:rFonts w:asciiTheme="minorHAnsi" w:hAnsiTheme="minorHAnsi" w:cstheme="minorHAnsi"/>
                <w:b/>
                <w:u w:val="single"/>
              </w:rPr>
            </w:pPr>
            <w:r w:rsidRPr="00486228">
              <w:rPr>
                <w:rFonts w:asciiTheme="minorHAnsi" w:hAnsiTheme="minorHAnsi" w:cstheme="minorHAnsi"/>
                <w:b/>
              </w:rPr>
              <w:t>PROFESSIONAL PROFILE</w:t>
            </w:r>
          </w:p>
        </w:tc>
      </w:tr>
    </w:tbl>
    <w:p w:rsidR="002D57A7" w:rsidRPr="00486228" w:rsidRDefault="002D57A7" w:rsidP="00486228">
      <w:pPr>
        <w:ind w:left="425"/>
        <w:rPr>
          <w:rFonts w:asciiTheme="minorHAnsi" w:hAnsiTheme="minorHAnsi" w:cstheme="minorHAnsi"/>
        </w:rPr>
      </w:pPr>
    </w:p>
    <w:p w:rsidR="00910CD3" w:rsidRPr="00486228" w:rsidRDefault="00910CD3" w:rsidP="00486228">
      <w:pPr>
        <w:numPr>
          <w:ilvl w:val="0"/>
          <w:numId w:val="1"/>
        </w:numPr>
        <w:ind w:left="425"/>
        <w:jc w:val="both"/>
        <w:rPr>
          <w:rFonts w:asciiTheme="minorHAnsi" w:hAnsiTheme="minorHAnsi"/>
          <w:lang w:val="en-US"/>
        </w:rPr>
      </w:pPr>
      <w:r w:rsidRPr="00486228">
        <w:rPr>
          <w:rFonts w:asciiTheme="minorHAnsi" w:hAnsiTheme="minorHAnsi" w:cstheme="minorHAnsi"/>
          <w:lang w:val="en-US"/>
        </w:rPr>
        <w:t>Commitment to results, and critical sense of urgency to solve problems.</w:t>
      </w:r>
    </w:p>
    <w:p w:rsidR="002D57A7" w:rsidRPr="00486228" w:rsidRDefault="002D57A7" w:rsidP="00486228">
      <w:pPr>
        <w:numPr>
          <w:ilvl w:val="0"/>
          <w:numId w:val="1"/>
        </w:numPr>
        <w:ind w:left="425"/>
        <w:jc w:val="both"/>
        <w:rPr>
          <w:rFonts w:asciiTheme="minorHAnsi" w:hAnsiTheme="minorHAnsi"/>
          <w:lang w:val="en-US"/>
        </w:rPr>
      </w:pPr>
      <w:r w:rsidRPr="00486228">
        <w:rPr>
          <w:rFonts w:asciiTheme="minorHAnsi" w:hAnsiTheme="minorHAnsi"/>
          <w:lang w:val="en-US"/>
        </w:rPr>
        <w:t xml:space="preserve">Creative problem-solver and expert troubleshooter. </w:t>
      </w:r>
    </w:p>
    <w:p w:rsidR="002D57A7" w:rsidRPr="00486228" w:rsidRDefault="002D57A7" w:rsidP="00486228">
      <w:pPr>
        <w:numPr>
          <w:ilvl w:val="0"/>
          <w:numId w:val="2"/>
        </w:numPr>
        <w:ind w:left="425"/>
        <w:jc w:val="both"/>
        <w:rPr>
          <w:rFonts w:asciiTheme="minorHAnsi" w:hAnsiTheme="minorHAnsi"/>
          <w:lang w:val="en-US"/>
        </w:rPr>
      </w:pPr>
      <w:r w:rsidRPr="00486228">
        <w:rPr>
          <w:rFonts w:asciiTheme="minorHAnsi" w:hAnsiTheme="minorHAnsi" w:cs="Arial"/>
          <w:lang w:val="en-US"/>
        </w:rPr>
        <w:t>Leadership, dynamism and ease in developing teamwork.</w:t>
      </w:r>
    </w:p>
    <w:p w:rsidR="002D57A7" w:rsidRPr="00486228" w:rsidRDefault="002D57A7" w:rsidP="00486228">
      <w:pPr>
        <w:numPr>
          <w:ilvl w:val="0"/>
          <w:numId w:val="2"/>
        </w:numPr>
        <w:ind w:left="425"/>
        <w:jc w:val="both"/>
        <w:rPr>
          <w:rFonts w:asciiTheme="minorHAnsi" w:hAnsiTheme="minorHAnsi"/>
          <w:lang w:val="en-US"/>
        </w:rPr>
      </w:pPr>
      <w:r w:rsidRPr="00486228">
        <w:rPr>
          <w:rFonts w:asciiTheme="minorHAnsi" w:hAnsiTheme="minorHAnsi"/>
          <w:lang w:val="en-US"/>
        </w:rPr>
        <w:t>Commitment to high standards of quality focused on improving procedures and achieving goals.</w:t>
      </w:r>
    </w:p>
    <w:p w:rsidR="002D57A7" w:rsidRPr="00486228" w:rsidRDefault="002D57A7" w:rsidP="00486228">
      <w:pPr>
        <w:ind w:left="425"/>
        <w:rPr>
          <w:rFonts w:asciiTheme="minorHAnsi" w:hAnsiTheme="minorHAnsi" w:cstheme="minorHAnsi"/>
          <w:lang w:val="en-US"/>
        </w:rPr>
      </w:pPr>
    </w:p>
    <w:tbl>
      <w:tblPr>
        <w:tblStyle w:val="TableGrid"/>
        <w:tblW w:w="9312" w:type="dxa"/>
        <w:tblLook w:val="04A0" w:firstRow="1" w:lastRow="0" w:firstColumn="1" w:lastColumn="0" w:noHBand="0" w:noVBand="1"/>
      </w:tblPr>
      <w:tblGrid>
        <w:gridCol w:w="9312"/>
      </w:tblGrid>
      <w:tr w:rsidR="002D57A7" w:rsidRPr="00486228" w:rsidTr="00B05647">
        <w:trPr>
          <w:trHeight w:val="375"/>
        </w:trPr>
        <w:tc>
          <w:tcPr>
            <w:tcW w:w="9312" w:type="dxa"/>
            <w:tcBorders>
              <w:top w:val="nil"/>
              <w:left w:val="nil"/>
              <w:bottom w:val="single" w:sz="12" w:space="0" w:color="auto"/>
              <w:right w:val="nil"/>
            </w:tcBorders>
          </w:tcPr>
          <w:p w:rsidR="002D57A7" w:rsidRPr="00486228" w:rsidRDefault="002D57A7" w:rsidP="00486228">
            <w:pPr>
              <w:ind w:left="425"/>
              <w:rPr>
                <w:rFonts w:asciiTheme="minorHAnsi" w:hAnsiTheme="minorHAnsi" w:cstheme="minorHAnsi"/>
                <w:b/>
              </w:rPr>
            </w:pPr>
            <w:r w:rsidRPr="00486228">
              <w:rPr>
                <w:rFonts w:asciiTheme="minorHAnsi" w:hAnsiTheme="minorHAnsi" w:cstheme="minorHAnsi"/>
                <w:b/>
              </w:rPr>
              <w:t>IDIOMS</w:t>
            </w:r>
          </w:p>
        </w:tc>
      </w:tr>
    </w:tbl>
    <w:p w:rsidR="002D57A7" w:rsidRPr="00486228" w:rsidRDefault="002D57A7" w:rsidP="00486228">
      <w:pPr>
        <w:ind w:left="425"/>
        <w:rPr>
          <w:rFonts w:asciiTheme="minorHAnsi" w:hAnsiTheme="minorHAnsi" w:cstheme="minorHAnsi"/>
        </w:rPr>
      </w:pPr>
    </w:p>
    <w:p w:rsidR="002D57A7" w:rsidRPr="00486228" w:rsidRDefault="002D57A7" w:rsidP="00486228">
      <w:pPr>
        <w:numPr>
          <w:ilvl w:val="0"/>
          <w:numId w:val="3"/>
        </w:numPr>
        <w:ind w:left="425"/>
        <w:jc w:val="both"/>
        <w:rPr>
          <w:rFonts w:asciiTheme="minorHAnsi" w:hAnsiTheme="minorHAnsi"/>
          <w:lang w:val="en-US"/>
        </w:rPr>
      </w:pPr>
      <w:r w:rsidRPr="00486228">
        <w:rPr>
          <w:rFonts w:asciiTheme="minorHAnsi" w:hAnsiTheme="minorHAnsi"/>
          <w:lang w:val="en-US"/>
        </w:rPr>
        <w:t>English</w:t>
      </w:r>
      <w:r w:rsidR="00D366DD" w:rsidRPr="00486228">
        <w:rPr>
          <w:rFonts w:asciiTheme="minorHAnsi" w:hAnsiTheme="minorHAnsi"/>
          <w:lang w:val="en-US"/>
        </w:rPr>
        <w:t xml:space="preserve"> </w:t>
      </w:r>
      <w:r w:rsidR="00A35EEC" w:rsidRPr="00486228">
        <w:rPr>
          <w:rFonts w:asciiTheme="minorHAnsi" w:hAnsiTheme="minorHAnsi"/>
          <w:lang w:val="en-US"/>
        </w:rPr>
        <w:t>–</w:t>
      </w:r>
      <w:r w:rsidR="00D366DD" w:rsidRPr="00486228">
        <w:rPr>
          <w:rFonts w:asciiTheme="minorHAnsi" w:hAnsiTheme="minorHAnsi"/>
          <w:lang w:val="en-US"/>
        </w:rPr>
        <w:t xml:space="preserve"> Intermediate Level</w:t>
      </w:r>
      <w:r w:rsidR="00B05647" w:rsidRPr="00486228">
        <w:rPr>
          <w:rFonts w:asciiTheme="minorHAnsi" w:hAnsiTheme="minorHAnsi"/>
          <w:lang w:val="en-US"/>
        </w:rPr>
        <w:t xml:space="preserve"> (W</w:t>
      </w:r>
      <w:r w:rsidR="00D366DD" w:rsidRPr="00486228">
        <w:rPr>
          <w:rFonts w:asciiTheme="minorHAnsi" w:hAnsiTheme="minorHAnsi"/>
          <w:lang w:val="en-US"/>
        </w:rPr>
        <w:t>ise Up – Intelligent English</w:t>
      </w:r>
      <w:r w:rsidRPr="00486228">
        <w:rPr>
          <w:rFonts w:asciiTheme="minorHAnsi" w:hAnsiTheme="minorHAnsi"/>
          <w:lang w:val="en-US"/>
        </w:rPr>
        <w:t>)</w:t>
      </w:r>
    </w:p>
    <w:p w:rsidR="002D57A7" w:rsidRPr="00486228" w:rsidRDefault="00A35EEC" w:rsidP="00486228">
      <w:pPr>
        <w:numPr>
          <w:ilvl w:val="0"/>
          <w:numId w:val="3"/>
        </w:numPr>
        <w:ind w:left="425"/>
        <w:jc w:val="both"/>
        <w:rPr>
          <w:rFonts w:asciiTheme="minorHAnsi" w:hAnsiTheme="minorHAnsi"/>
          <w:lang w:val="en-US"/>
        </w:rPr>
      </w:pPr>
      <w:r w:rsidRPr="00486228">
        <w:rPr>
          <w:rFonts w:asciiTheme="minorHAnsi" w:hAnsiTheme="minorHAnsi"/>
          <w:lang w:val="en-US"/>
        </w:rPr>
        <w:t>Spanish – Intermediate Level</w:t>
      </w:r>
      <w:r w:rsidR="00B05647" w:rsidRPr="00486228">
        <w:rPr>
          <w:rFonts w:asciiTheme="minorHAnsi" w:hAnsiTheme="minorHAnsi"/>
          <w:lang w:val="en-US"/>
        </w:rPr>
        <w:t xml:space="preserve"> (</w:t>
      </w:r>
      <w:r w:rsidRPr="00486228">
        <w:rPr>
          <w:rFonts w:asciiTheme="minorHAnsi" w:hAnsiTheme="minorHAnsi"/>
          <w:lang w:val="en-US"/>
        </w:rPr>
        <w:t>Live mocha – On line Course</w:t>
      </w:r>
      <w:r w:rsidR="002D57A7" w:rsidRPr="00486228">
        <w:rPr>
          <w:rFonts w:asciiTheme="minorHAnsi" w:hAnsiTheme="minorHAnsi"/>
          <w:lang w:val="en-US"/>
        </w:rPr>
        <w:t>)</w:t>
      </w:r>
    </w:p>
    <w:p w:rsidR="00E602E7" w:rsidRPr="00486228" w:rsidRDefault="00E602E7" w:rsidP="00486228">
      <w:pPr>
        <w:ind w:left="425"/>
        <w:jc w:val="both"/>
        <w:rPr>
          <w:rFonts w:asciiTheme="minorHAnsi" w:hAnsiTheme="minorHAnsi" w:cstheme="minorHAnsi"/>
          <w:b/>
          <w:lang w:val="en-US"/>
        </w:rPr>
      </w:pPr>
    </w:p>
    <w:tbl>
      <w:tblPr>
        <w:tblStyle w:val="TableGrid"/>
        <w:tblW w:w="9312" w:type="dxa"/>
        <w:tblLook w:val="04A0" w:firstRow="1" w:lastRow="0" w:firstColumn="1" w:lastColumn="0" w:noHBand="0" w:noVBand="1"/>
      </w:tblPr>
      <w:tblGrid>
        <w:gridCol w:w="9312"/>
      </w:tblGrid>
      <w:tr w:rsidR="002D57A7" w:rsidRPr="00486228" w:rsidTr="00B05647">
        <w:trPr>
          <w:trHeight w:val="357"/>
        </w:trPr>
        <w:tc>
          <w:tcPr>
            <w:tcW w:w="9312" w:type="dxa"/>
            <w:tcBorders>
              <w:top w:val="nil"/>
              <w:left w:val="nil"/>
              <w:bottom w:val="single" w:sz="12" w:space="0" w:color="auto"/>
              <w:right w:val="nil"/>
            </w:tcBorders>
          </w:tcPr>
          <w:p w:rsidR="002D57A7" w:rsidRPr="00486228" w:rsidRDefault="002D57A7" w:rsidP="00486228">
            <w:pPr>
              <w:ind w:left="425"/>
              <w:rPr>
                <w:rFonts w:asciiTheme="minorHAnsi" w:hAnsiTheme="minorHAnsi" w:cstheme="minorHAnsi"/>
                <w:b/>
              </w:rPr>
            </w:pPr>
            <w:r w:rsidRPr="00486228">
              <w:rPr>
                <w:rFonts w:asciiTheme="minorHAnsi" w:hAnsiTheme="minorHAnsi" w:cstheme="minorHAnsi"/>
                <w:b/>
              </w:rPr>
              <w:t>CERTIFICATIONS</w:t>
            </w:r>
          </w:p>
        </w:tc>
      </w:tr>
    </w:tbl>
    <w:p w:rsidR="002D57A7" w:rsidRPr="00486228" w:rsidRDefault="002D57A7" w:rsidP="00486228">
      <w:pPr>
        <w:ind w:left="425"/>
        <w:rPr>
          <w:rFonts w:asciiTheme="minorHAnsi" w:hAnsiTheme="minorHAnsi" w:cstheme="minorHAnsi"/>
        </w:rPr>
      </w:pPr>
    </w:p>
    <w:p w:rsidR="00A35EEC" w:rsidRPr="00486228" w:rsidRDefault="00A35EEC" w:rsidP="00486228">
      <w:pPr>
        <w:pStyle w:val="ListParagraph"/>
        <w:numPr>
          <w:ilvl w:val="0"/>
          <w:numId w:val="4"/>
        </w:numPr>
        <w:ind w:left="425"/>
        <w:rPr>
          <w:sz w:val="24"/>
          <w:szCs w:val="24"/>
          <w:lang w:val="en-US"/>
        </w:rPr>
      </w:pPr>
      <w:r w:rsidRPr="00CF2A42">
        <w:rPr>
          <w:b/>
          <w:sz w:val="24"/>
          <w:szCs w:val="24"/>
          <w:lang w:val="en-US"/>
        </w:rPr>
        <w:t>SENAI</w:t>
      </w:r>
      <w:r w:rsidRPr="00486228">
        <w:rPr>
          <w:sz w:val="24"/>
          <w:szCs w:val="24"/>
          <w:lang w:val="en-US"/>
        </w:rPr>
        <w:t xml:space="preserve"> - Drivers Course Programmable L</w:t>
      </w:r>
      <w:r w:rsidR="00CC29DD" w:rsidRPr="00486228">
        <w:rPr>
          <w:sz w:val="24"/>
          <w:szCs w:val="24"/>
          <w:lang w:val="en-US"/>
        </w:rPr>
        <w:t>ogic I, II and III (CLP)</w:t>
      </w:r>
    </w:p>
    <w:p w:rsidR="00A35EEC" w:rsidRPr="00486228" w:rsidRDefault="00A35EEC" w:rsidP="00486228">
      <w:pPr>
        <w:pStyle w:val="ListParagraph"/>
        <w:numPr>
          <w:ilvl w:val="0"/>
          <w:numId w:val="4"/>
        </w:numPr>
        <w:ind w:left="425"/>
        <w:rPr>
          <w:sz w:val="24"/>
          <w:szCs w:val="24"/>
          <w:lang w:val="en-US"/>
        </w:rPr>
      </w:pPr>
      <w:r w:rsidRPr="00CF2A42">
        <w:rPr>
          <w:b/>
          <w:sz w:val="24"/>
          <w:szCs w:val="24"/>
          <w:lang w:val="en-US"/>
        </w:rPr>
        <w:t>SENAI</w:t>
      </w:r>
      <w:r w:rsidRPr="00486228">
        <w:rPr>
          <w:sz w:val="24"/>
          <w:szCs w:val="24"/>
          <w:lang w:val="en-US"/>
        </w:rPr>
        <w:t xml:space="preserve"> - Industrial Instrumentation Course</w:t>
      </w:r>
    </w:p>
    <w:p w:rsidR="00A35EEC" w:rsidRPr="0091713B" w:rsidRDefault="00E34292" w:rsidP="00486228">
      <w:pPr>
        <w:pStyle w:val="ListParagraph"/>
        <w:numPr>
          <w:ilvl w:val="0"/>
          <w:numId w:val="4"/>
        </w:numPr>
        <w:ind w:left="425"/>
        <w:rPr>
          <w:sz w:val="24"/>
          <w:szCs w:val="24"/>
          <w:lang w:val="en-US"/>
        </w:rPr>
      </w:pPr>
      <w:r w:rsidRPr="00CF2A42">
        <w:rPr>
          <w:b/>
          <w:sz w:val="24"/>
          <w:szCs w:val="24"/>
          <w:lang w:val="en-US"/>
        </w:rPr>
        <w:t>SENAI</w:t>
      </w:r>
      <w:r>
        <w:rPr>
          <w:sz w:val="24"/>
          <w:szCs w:val="24"/>
          <w:lang w:val="en-US"/>
        </w:rPr>
        <w:t xml:space="preserve"> – Electrical </w:t>
      </w:r>
      <w:r w:rsidRPr="00E34292">
        <w:rPr>
          <w:rFonts w:ascii="Times New Roman" w:hAnsi="Times New Roman" w:cs="Times New Roman"/>
          <w:color w:val="222222"/>
          <w:sz w:val="24"/>
          <w:lang w:val="en"/>
        </w:rPr>
        <w:t xml:space="preserve">installations of ongoing explosive atmospheres </w:t>
      </w:r>
      <w:r w:rsidR="0091713B">
        <w:rPr>
          <w:rFonts w:ascii="Times New Roman" w:hAnsi="Times New Roman" w:cs="Times New Roman"/>
          <w:color w:val="222222"/>
          <w:sz w:val="24"/>
          <w:lang w:val="en"/>
        </w:rPr>
        <w:t>–</w:t>
      </w:r>
      <w:r w:rsidRPr="00E34292">
        <w:rPr>
          <w:rFonts w:ascii="Times New Roman" w:hAnsi="Times New Roman" w:cs="Times New Roman"/>
          <w:color w:val="222222"/>
          <w:sz w:val="24"/>
          <w:lang w:val="en"/>
        </w:rPr>
        <w:t xml:space="preserve"> Ex</w:t>
      </w:r>
    </w:p>
    <w:p w:rsidR="0091713B" w:rsidRPr="00486228" w:rsidRDefault="0091713B" w:rsidP="00486228">
      <w:pPr>
        <w:pStyle w:val="ListParagraph"/>
        <w:numPr>
          <w:ilvl w:val="0"/>
          <w:numId w:val="4"/>
        </w:numPr>
        <w:ind w:left="425"/>
        <w:rPr>
          <w:sz w:val="24"/>
          <w:szCs w:val="24"/>
          <w:lang w:val="en-US"/>
        </w:rPr>
      </w:pPr>
      <w:r w:rsidRPr="00CF2A42">
        <w:rPr>
          <w:b/>
          <w:sz w:val="24"/>
          <w:szCs w:val="24"/>
          <w:lang w:val="en-US"/>
        </w:rPr>
        <w:t>BRASA</w:t>
      </w:r>
      <w:r>
        <w:rPr>
          <w:sz w:val="24"/>
          <w:szCs w:val="24"/>
          <w:lang w:val="en-US"/>
        </w:rPr>
        <w:t xml:space="preserve"> - </w:t>
      </w:r>
      <w:r>
        <w:rPr>
          <w:rFonts w:ascii="Times New Roman" w:hAnsi="Times New Roman" w:cs="Times New Roman"/>
          <w:color w:val="222222"/>
          <w:sz w:val="24"/>
          <w:lang w:val="en"/>
        </w:rPr>
        <w:t>E</w:t>
      </w:r>
      <w:r w:rsidRPr="00E34292">
        <w:rPr>
          <w:rFonts w:ascii="Times New Roman" w:hAnsi="Times New Roman" w:cs="Times New Roman"/>
          <w:color w:val="222222"/>
          <w:sz w:val="24"/>
          <w:lang w:val="en"/>
        </w:rPr>
        <w:t xml:space="preserve">xplosive atmospheres </w:t>
      </w:r>
      <w:r>
        <w:rPr>
          <w:rFonts w:ascii="Times New Roman" w:hAnsi="Times New Roman" w:cs="Times New Roman"/>
          <w:color w:val="222222"/>
          <w:sz w:val="24"/>
          <w:lang w:val="en"/>
        </w:rPr>
        <w:t>–</w:t>
      </w:r>
      <w:r w:rsidRPr="00E34292">
        <w:rPr>
          <w:rFonts w:ascii="Times New Roman" w:hAnsi="Times New Roman" w:cs="Times New Roman"/>
          <w:color w:val="222222"/>
          <w:sz w:val="24"/>
          <w:lang w:val="en"/>
        </w:rPr>
        <w:t xml:space="preserve"> Ex</w:t>
      </w:r>
      <w:r>
        <w:rPr>
          <w:rFonts w:ascii="Times New Roman" w:hAnsi="Times New Roman" w:cs="Times New Roman"/>
          <w:color w:val="222222"/>
          <w:sz w:val="24"/>
          <w:lang w:val="en"/>
        </w:rPr>
        <w:t xml:space="preserve"> - 01</w:t>
      </w:r>
    </w:p>
    <w:p w:rsidR="00A35EEC" w:rsidRPr="00486228" w:rsidRDefault="00527FA3" w:rsidP="00486228">
      <w:pPr>
        <w:pStyle w:val="ListParagraph"/>
        <w:numPr>
          <w:ilvl w:val="0"/>
          <w:numId w:val="4"/>
        </w:numPr>
        <w:ind w:left="425"/>
        <w:rPr>
          <w:sz w:val="24"/>
          <w:szCs w:val="24"/>
          <w:lang w:val="en-US"/>
        </w:rPr>
      </w:pPr>
      <w:r w:rsidRPr="00CF2A42">
        <w:rPr>
          <w:b/>
          <w:sz w:val="24"/>
          <w:szCs w:val="24"/>
          <w:lang w:val="en-US"/>
        </w:rPr>
        <w:t>SENAC</w:t>
      </w:r>
      <w:r w:rsidR="00CC29DD" w:rsidRPr="00486228">
        <w:rPr>
          <w:sz w:val="24"/>
          <w:szCs w:val="24"/>
          <w:lang w:val="en-US"/>
        </w:rPr>
        <w:t xml:space="preserve"> - </w:t>
      </w:r>
      <w:r w:rsidR="00A35EEC" w:rsidRPr="00486228">
        <w:rPr>
          <w:sz w:val="24"/>
          <w:szCs w:val="24"/>
          <w:lang w:val="en-US"/>
        </w:rPr>
        <w:t>Prev</w:t>
      </w:r>
      <w:r w:rsidR="00CC29DD" w:rsidRPr="00486228">
        <w:rPr>
          <w:sz w:val="24"/>
          <w:szCs w:val="24"/>
          <w:lang w:val="en-US"/>
        </w:rPr>
        <w:t>ention course of accidents with electricity</w:t>
      </w:r>
    </w:p>
    <w:p w:rsidR="00A35EEC" w:rsidRPr="00486228" w:rsidRDefault="003F5AAA" w:rsidP="00486228">
      <w:pPr>
        <w:pStyle w:val="ListParagraph"/>
        <w:numPr>
          <w:ilvl w:val="0"/>
          <w:numId w:val="4"/>
        </w:numPr>
        <w:ind w:left="425"/>
        <w:rPr>
          <w:sz w:val="24"/>
          <w:szCs w:val="24"/>
          <w:lang w:val="en-US"/>
        </w:rPr>
      </w:pPr>
      <w:r w:rsidRPr="00CF2A42">
        <w:rPr>
          <w:b/>
          <w:sz w:val="24"/>
          <w:szCs w:val="24"/>
          <w:lang w:val="en-US"/>
        </w:rPr>
        <w:t>MICRO LINS</w:t>
      </w:r>
      <w:r w:rsidR="00A35EEC" w:rsidRPr="00CF2A42">
        <w:rPr>
          <w:b/>
          <w:sz w:val="24"/>
          <w:szCs w:val="24"/>
          <w:lang w:val="en-US"/>
        </w:rPr>
        <w:t xml:space="preserve"> </w:t>
      </w:r>
      <w:r w:rsidR="00A35EEC" w:rsidRPr="00486228">
        <w:rPr>
          <w:sz w:val="24"/>
          <w:szCs w:val="24"/>
          <w:lang w:val="en-US"/>
        </w:rPr>
        <w:t>- MS Project</w:t>
      </w:r>
    </w:p>
    <w:p w:rsidR="00A35EEC" w:rsidRPr="00486228" w:rsidRDefault="00CC29DD" w:rsidP="00EA4BEA">
      <w:pPr>
        <w:pStyle w:val="ListParagraph"/>
        <w:numPr>
          <w:ilvl w:val="0"/>
          <w:numId w:val="4"/>
        </w:numPr>
        <w:ind w:left="426"/>
        <w:rPr>
          <w:sz w:val="24"/>
          <w:szCs w:val="24"/>
          <w:lang w:val="en-US"/>
        </w:rPr>
      </w:pPr>
      <w:r w:rsidRPr="00CF2A42">
        <w:rPr>
          <w:b/>
          <w:sz w:val="24"/>
          <w:szCs w:val="24"/>
          <w:lang w:val="en-US"/>
        </w:rPr>
        <w:lastRenderedPageBreak/>
        <w:t>BRASFELS</w:t>
      </w:r>
      <w:r w:rsidRPr="00486228">
        <w:rPr>
          <w:sz w:val="24"/>
          <w:szCs w:val="24"/>
          <w:lang w:val="en-US"/>
        </w:rPr>
        <w:t xml:space="preserve"> - </w:t>
      </w:r>
      <w:r w:rsidR="00EA4BEA" w:rsidRPr="00EA4BEA">
        <w:rPr>
          <w:sz w:val="24"/>
          <w:szCs w:val="24"/>
          <w:lang w:val="en-US"/>
        </w:rPr>
        <w:t>Training of regulatory standards NR10, NR33 and NR-35</w:t>
      </w:r>
    </w:p>
    <w:tbl>
      <w:tblPr>
        <w:tblStyle w:val="TableGrid"/>
        <w:tblW w:w="9312" w:type="dxa"/>
        <w:tblLook w:val="04A0" w:firstRow="1" w:lastRow="0" w:firstColumn="1" w:lastColumn="0" w:noHBand="0" w:noVBand="1"/>
      </w:tblPr>
      <w:tblGrid>
        <w:gridCol w:w="9312"/>
      </w:tblGrid>
      <w:tr w:rsidR="002D57A7" w:rsidRPr="00486228" w:rsidTr="00CF2A42">
        <w:trPr>
          <w:trHeight w:val="346"/>
        </w:trPr>
        <w:tc>
          <w:tcPr>
            <w:tcW w:w="9312" w:type="dxa"/>
            <w:tcBorders>
              <w:top w:val="nil"/>
              <w:left w:val="nil"/>
              <w:bottom w:val="nil"/>
              <w:right w:val="nil"/>
            </w:tcBorders>
          </w:tcPr>
          <w:p w:rsidR="00CF2A42" w:rsidRDefault="00CF2A42" w:rsidP="00C66FDF">
            <w:pPr>
              <w:pStyle w:val="ListParagraph"/>
              <w:numPr>
                <w:ilvl w:val="0"/>
                <w:numId w:val="20"/>
              </w:numPr>
              <w:spacing w:after="0" w:line="240" w:lineRule="auto"/>
              <w:ind w:left="321"/>
              <w:contextualSpacing w:val="0"/>
              <w:rPr>
                <w:sz w:val="24"/>
                <w:szCs w:val="24"/>
                <w:lang w:val="en-US"/>
              </w:rPr>
            </w:pPr>
            <w:r w:rsidRPr="00494E13">
              <w:rPr>
                <w:b/>
                <w:lang w:val="en-US"/>
              </w:rPr>
              <w:t>WEST GROUP</w:t>
            </w:r>
            <w:r w:rsidRPr="00B97DB9">
              <w:rPr>
                <w:lang w:val="en-US"/>
              </w:rPr>
              <w:t xml:space="preserve"> </w:t>
            </w:r>
            <w:r>
              <w:rPr>
                <w:lang w:val="en-US"/>
              </w:rPr>
              <w:t xml:space="preserve">- </w:t>
            </w:r>
            <w:r>
              <w:rPr>
                <w:sz w:val="24"/>
                <w:szCs w:val="24"/>
                <w:lang w:val="en-US"/>
              </w:rPr>
              <w:t>Platform’s Basic Safety Course</w:t>
            </w:r>
            <w:r w:rsidR="00F457FF">
              <w:rPr>
                <w:sz w:val="24"/>
                <w:szCs w:val="24"/>
                <w:lang w:val="en-US"/>
              </w:rPr>
              <w:t xml:space="preserve"> -</w:t>
            </w:r>
            <w:r>
              <w:rPr>
                <w:sz w:val="24"/>
                <w:szCs w:val="24"/>
                <w:lang w:val="en-US"/>
              </w:rPr>
              <w:t xml:space="preserve"> </w:t>
            </w:r>
            <w:r w:rsidR="00F457FF">
              <w:rPr>
                <w:sz w:val="24"/>
                <w:szCs w:val="24"/>
                <w:lang w:val="en-US"/>
              </w:rPr>
              <w:t>CBSP</w:t>
            </w:r>
          </w:p>
          <w:p w:rsidR="00CF2A42" w:rsidRPr="00CF2A42" w:rsidRDefault="00CF2A42" w:rsidP="00C66FDF">
            <w:pPr>
              <w:pStyle w:val="ListParagraph"/>
              <w:numPr>
                <w:ilvl w:val="0"/>
                <w:numId w:val="20"/>
              </w:numPr>
              <w:spacing w:after="0" w:line="240" w:lineRule="auto"/>
              <w:ind w:left="321"/>
              <w:contextualSpacing w:val="0"/>
              <w:rPr>
                <w:sz w:val="24"/>
                <w:szCs w:val="24"/>
                <w:lang w:val="en-US"/>
              </w:rPr>
            </w:pPr>
            <w:r w:rsidRPr="00494E13">
              <w:rPr>
                <w:b/>
                <w:lang w:val="en-US"/>
              </w:rPr>
              <w:t>WEST GROUP</w:t>
            </w:r>
            <w:r w:rsidRPr="00B97DB9">
              <w:rPr>
                <w:lang w:val="en-US"/>
              </w:rPr>
              <w:t xml:space="preserve"> </w:t>
            </w:r>
            <w:r>
              <w:rPr>
                <w:sz w:val="24"/>
                <w:szCs w:val="24"/>
                <w:lang w:val="en-US"/>
              </w:rPr>
              <w:t xml:space="preserve">Helicopter Underwater Escape Training </w:t>
            </w:r>
            <w:r w:rsidRPr="00CF2A42">
              <w:rPr>
                <w:b/>
                <w:bCs/>
                <w:lang w:val="en-US"/>
              </w:rPr>
              <w:t>HUET</w:t>
            </w:r>
          </w:p>
          <w:p w:rsidR="00CF2A42" w:rsidRPr="00CF2A42" w:rsidRDefault="00CF2A42" w:rsidP="00230334">
            <w:pPr>
              <w:pStyle w:val="ListParagraph"/>
              <w:numPr>
                <w:ilvl w:val="0"/>
                <w:numId w:val="20"/>
              </w:numPr>
              <w:spacing w:after="0" w:line="240" w:lineRule="auto"/>
              <w:ind w:left="318"/>
              <w:contextualSpacing w:val="0"/>
              <w:rPr>
                <w:sz w:val="24"/>
                <w:szCs w:val="24"/>
                <w:lang w:val="en-US"/>
              </w:rPr>
            </w:pPr>
            <w:r>
              <w:rPr>
                <w:b/>
                <w:lang w:val="en-US"/>
              </w:rPr>
              <w:t>FALCK Safety Services – Tropic</w:t>
            </w:r>
            <w:bookmarkStart w:id="0" w:name="_GoBack"/>
            <w:bookmarkEnd w:id="0"/>
            <w:r>
              <w:rPr>
                <w:b/>
                <w:lang w:val="en-US"/>
              </w:rPr>
              <w:t xml:space="preserve">al </w:t>
            </w:r>
            <w:r>
              <w:rPr>
                <w:sz w:val="24"/>
                <w:szCs w:val="24"/>
                <w:lang w:val="en-US"/>
              </w:rPr>
              <w:t xml:space="preserve">Helicopter Underwater Escape Training </w:t>
            </w:r>
            <w:r w:rsidRPr="00CF2A42">
              <w:rPr>
                <w:b/>
                <w:lang w:val="en-US"/>
              </w:rPr>
              <w:t>T-</w:t>
            </w:r>
            <w:r w:rsidRPr="00CF2A42">
              <w:rPr>
                <w:b/>
                <w:bCs/>
                <w:lang w:val="en-US"/>
              </w:rPr>
              <w:t>HUET</w:t>
            </w:r>
            <w:r>
              <w:rPr>
                <w:bCs/>
                <w:lang w:val="en-US"/>
              </w:rPr>
              <w:t xml:space="preserve"> </w:t>
            </w:r>
          </w:p>
          <w:p w:rsidR="00CF2A42" w:rsidRDefault="00CF2A42" w:rsidP="00CF2A42">
            <w:pPr>
              <w:rPr>
                <w:lang w:val="en-US"/>
              </w:rPr>
            </w:pPr>
          </w:p>
          <w:p w:rsidR="00CF2A42" w:rsidRPr="00CF2A42" w:rsidRDefault="00CF2A42" w:rsidP="00CF2A42">
            <w:pPr>
              <w:rPr>
                <w:lang w:val="en-US"/>
              </w:rPr>
            </w:pPr>
          </w:p>
          <w:p w:rsidR="002D57A7" w:rsidRPr="00486228" w:rsidRDefault="002D57A7" w:rsidP="005B6A89">
            <w:pPr>
              <w:rPr>
                <w:rFonts w:asciiTheme="minorHAnsi" w:hAnsiTheme="minorHAnsi" w:cstheme="minorHAnsi"/>
                <w:b/>
              </w:rPr>
            </w:pPr>
            <w:r w:rsidRPr="00486228">
              <w:rPr>
                <w:rFonts w:asciiTheme="minorHAnsi" w:hAnsiTheme="minorHAnsi"/>
                <w:b/>
              </w:rPr>
              <w:t>PROFESSIONAL EXPERIENCE</w:t>
            </w:r>
          </w:p>
        </w:tc>
      </w:tr>
      <w:tr w:rsidR="00CF2A42" w:rsidRPr="00486228" w:rsidTr="00B05647">
        <w:trPr>
          <w:trHeight w:val="346"/>
        </w:trPr>
        <w:tc>
          <w:tcPr>
            <w:tcW w:w="9312" w:type="dxa"/>
            <w:tcBorders>
              <w:top w:val="nil"/>
              <w:left w:val="nil"/>
              <w:bottom w:val="single" w:sz="12" w:space="0" w:color="auto"/>
              <w:right w:val="nil"/>
            </w:tcBorders>
          </w:tcPr>
          <w:p w:rsidR="00CF2A42" w:rsidRPr="00494E13" w:rsidRDefault="00CF2A42" w:rsidP="001855C5">
            <w:pPr>
              <w:pStyle w:val="ListParagraph"/>
              <w:spacing w:after="0" w:line="240" w:lineRule="auto"/>
              <w:ind w:left="425"/>
              <w:contextualSpacing w:val="0"/>
              <w:rPr>
                <w:b/>
                <w:lang w:val="en-US"/>
              </w:rPr>
            </w:pPr>
          </w:p>
        </w:tc>
      </w:tr>
    </w:tbl>
    <w:p w:rsidR="002D57A7" w:rsidRPr="00486228" w:rsidRDefault="002D57A7" w:rsidP="002D57A7">
      <w:pPr>
        <w:rPr>
          <w:rFonts w:asciiTheme="minorHAnsi" w:hAnsiTheme="minorHAnsi" w:cstheme="minorHAnsi"/>
        </w:rPr>
      </w:pPr>
    </w:p>
    <w:p w:rsidR="00E64974" w:rsidRPr="00486228" w:rsidRDefault="000B1B7A" w:rsidP="00E64974">
      <w:pPr>
        <w:rPr>
          <w:rFonts w:asciiTheme="minorHAnsi" w:hAnsiTheme="minorHAnsi" w:cstheme="minorHAnsi"/>
          <w:b/>
          <w:lang w:val="en-US"/>
        </w:rPr>
      </w:pPr>
      <w:r w:rsidRPr="00486228">
        <w:rPr>
          <w:rFonts w:asciiTheme="minorHAnsi" w:hAnsiTheme="minorHAnsi" w:cstheme="minorHAnsi"/>
          <w:b/>
          <w:lang w:val="en-US"/>
        </w:rPr>
        <w:t>Current</w:t>
      </w:r>
      <w:r w:rsidRPr="00486228">
        <w:rPr>
          <w:rFonts w:asciiTheme="minorHAnsi" w:hAnsiTheme="minorHAnsi" w:cstheme="minorHAnsi"/>
          <w:b/>
          <w:lang w:val="en-US"/>
        </w:rPr>
        <w:tab/>
      </w:r>
      <w:r w:rsidR="002E65A1" w:rsidRPr="00486228">
        <w:rPr>
          <w:rFonts w:asciiTheme="minorHAnsi" w:hAnsiTheme="minorHAnsi" w:cstheme="minorHAnsi"/>
          <w:b/>
          <w:lang w:val="en-US"/>
        </w:rPr>
        <w:t>ESTALEIRO BRASA (SBM)</w:t>
      </w:r>
    </w:p>
    <w:p w:rsidR="006B5083" w:rsidRDefault="006B5083" w:rsidP="0022299E">
      <w:pPr>
        <w:ind w:left="1418"/>
        <w:rPr>
          <w:rFonts w:asciiTheme="minorHAnsi" w:hAnsiTheme="minorHAnsi" w:cstheme="minorHAnsi"/>
          <w:i/>
          <w:lang w:val="en-US"/>
        </w:rPr>
      </w:pPr>
      <w:r>
        <w:rPr>
          <w:rFonts w:asciiTheme="minorHAnsi" w:hAnsiTheme="minorHAnsi" w:cstheme="minorHAnsi"/>
          <w:i/>
          <w:lang w:val="en-US"/>
        </w:rPr>
        <w:t>On-Shore:</w:t>
      </w:r>
    </w:p>
    <w:p w:rsidR="0022299E" w:rsidRPr="00486228" w:rsidRDefault="0022299E" w:rsidP="0022299E">
      <w:pPr>
        <w:ind w:left="1418"/>
        <w:rPr>
          <w:rFonts w:asciiTheme="minorHAnsi" w:hAnsiTheme="minorHAnsi" w:cstheme="minorHAnsi"/>
          <w:i/>
          <w:lang w:val="en-US"/>
        </w:rPr>
      </w:pPr>
      <w:r w:rsidRPr="00486228">
        <w:rPr>
          <w:rFonts w:asciiTheme="minorHAnsi" w:hAnsiTheme="minorHAnsi" w:cstheme="minorHAnsi"/>
          <w:i/>
          <w:lang w:val="en-US"/>
        </w:rPr>
        <w:t xml:space="preserve">E&amp;I Supervisor - Responsible </w:t>
      </w:r>
      <w:r w:rsidR="001855C5" w:rsidRPr="00486228">
        <w:rPr>
          <w:rFonts w:asciiTheme="minorHAnsi" w:hAnsiTheme="minorHAnsi" w:cstheme="minorHAnsi"/>
          <w:i/>
          <w:lang w:val="en-US"/>
        </w:rPr>
        <w:t>for Electrical</w:t>
      </w:r>
      <w:r w:rsidRPr="00486228">
        <w:rPr>
          <w:rFonts w:asciiTheme="minorHAnsi" w:hAnsiTheme="minorHAnsi" w:cstheme="minorHAnsi"/>
          <w:i/>
          <w:lang w:val="en-US"/>
        </w:rPr>
        <w:t xml:space="preserve"> and Instrumentation (E&amp;I)</w:t>
      </w:r>
    </w:p>
    <w:p w:rsidR="0022299E" w:rsidRPr="00486228" w:rsidRDefault="0022299E" w:rsidP="0022299E">
      <w:pPr>
        <w:ind w:left="1418"/>
        <w:jc w:val="both"/>
        <w:rPr>
          <w:rFonts w:asciiTheme="minorHAnsi" w:hAnsiTheme="minorHAnsi"/>
          <w:lang w:val="en-US"/>
        </w:rPr>
      </w:pPr>
      <w:r w:rsidRPr="00486228">
        <w:rPr>
          <w:rFonts w:asciiTheme="minorHAnsi" w:hAnsiTheme="minorHAnsi"/>
          <w:lang w:val="en-US"/>
        </w:rPr>
        <w:t xml:space="preserve">Responsible for a E&amp;I team composed by 60 people, among them, 10 expatriates running the ITR’s, connections and explosive atmosphere "Ex", thus preparing for the next phase of integration, commissioning, start-up of the process plant and </w:t>
      </w:r>
      <w:r w:rsidR="001855C5" w:rsidRPr="00486228">
        <w:rPr>
          <w:rFonts w:asciiTheme="minorHAnsi" w:hAnsiTheme="minorHAnsi"/>
          <w:lang w:val="en-US"/>
        </w:rPr>
        <w:t>operation.</w:t>
      </w:r>
    </w:p>
    <w:p w:rsidR="0022299E" w:rsidRDefault="0022299E" w:rsidP="0022299E">
      <w:pPr>
        <w:ind w:left="1418"/>
        <w:jc w:val="both"/>
        <w:rPr>
          <w:rFonts w:asciiTheme="minorHAnsi" w:hAnsiTheme="minorHAnsi"/>
        </w:rPr>
      </w:pPr>
      <w:r w:rsidRPr="00486228">
        <w:rPr>
          <w:rFonts w:asciiTheme="minorHAnsi" w:hAnsiTheme="minorHAnsi"/>
          <w:i/>
        </w:rPr>
        <w:t xml:space="preserve">Projects: </w:t>
      </w:r>
      <w:r w:rsidRPr="00486228">
        <w:rPr>
          <w:rFonts w:asciiTheme="minorHAnsi" w:hAnsiTheme="minorHAnsi"/>
        </w:rPr>
        <w:t>FPSO Cidade de Ilha Bela, FPSO Cidade de Maricá e FPSO Cidade de Saquarema (All from SBM Offshore).</w:t>
      </w:r>
    </w:p>
    <w:p w:rsidR="006B5083" w:rsidRPr="006B5083" w:rsidRDefault="006B5083" w:rsidP="006B5083">
      <w:pPr>
        <w:ind w:left="1418"/>
        <w:jc w:val="both"/>
        <w:rPr>
          <w:rFonts w:asciiTheme="minorHAnsi" w:hAnsiTheme="minorHAnsi"/>
          <w:b/>
          <w:lang w:val="en-US"/>
        </w:rPr>
      </w:pPr>
      <w:r>
        <w:rPr>
          <w:rFonts w:asciiTheme="minorHAnsi" w:hAnsiTheme="minorHAnsi"/>
          <w:b/>
          <w:lang w:val="en-US"/>
        </w:rPr>
        <w:t>Off-S</w:t>
      </w:r>
      <w:r w:rsidRPr="006B5083">
        <w:rPr>
          <w:rFonts w:asciiTheme="minorHAnsi" w:hAnsiTheme="minorHAnsi"/>
          <w:b/>
          <w:lang w:val="en-US"/>
        </w:rPr>
        <w:t>hore:</w:t>
      </w:r>
    </w:p>
    <w:p w:rsidR="006B5083" w:rsidRPr="006B5083" w:rsidRDefault="006B5083" w:rsidP="006B5083">
      <w:pPr>
        <w:ind w:left="1418"/>
        <w:jc w:val="both"/>
        <w:rPr>
          <w:rFonts w:asciiTheme="minorHAnsi" w:hAnsiTheme="minorHAnsi"/>
          <w:lang w:val="en-US"/>
        </w:rPr>
      </w:pPr>
      <w:r>
        <w:rPr>
          <w:rFonts w:asciiTheme="minorHAnsi" w:hAnsiTheme="minorHAnsi"/>
          <w:lang w:val="en-US"/>
        </w:rPr>
        <w:t>Cidade de Ilha Bela</w:t>
      </w:r>
      <w:r w:rsidRPr="006B5083">
        <w:rPr>
          <w:rFonts w:asciiTheme="minorHAnsi" w:hAnsiTheme="minorHAnsi"/>
          <w:lang w:val="en-US"/>
        </w:rPr>
        <w:t>: Withdrawing Pending construction of FPSO Island City Beautiful, performing assemblies and instrument installations, calibration, Loop Test and Inspections Ex.</w:t>
      </w:r>
    </w:p>
    <w:p w:rsidR="006B5083" w:rsidRDefault="006B5083" w:rsidP="006B5083">
      <w:pPr>
        <w:ind w:left="1418"/>
        <w:jc w:val="both"/>
        <w:rPr>
          <w:rFonts w:asciiTheme="minorHAnsi" w:hAnsiTheme="minorHAnsi"/>
        </w:rPr>
      </w:pPr>
      <w:r w:rsidRPr="006B5083">
        <w:rPr>
          <w:rFonts w:asciiTheme="minorHAnsi" w:hAnsiTheme="minorHAnsi"/>
        </w:rPr>
        <w:t>Cidade de Espirito Santo:</w:t>
      </w:r>
      <w:r w:rsidR="001855C5">
        <w:rPr>
          <w:rFonts w:asciiTheme="minorHAnsi" w:hAnsiTheme="minorHAnsi"/>
        </w:rPr>
        <w:t xml:space="preserve"> Ex</w:t>
      </w:r>
      <w:r w:rsidRPr="006B5083">
        <w:rPr>
          <w:rFonts w:asciiTheme="minorHAnsi" w:hAnsiTheme="minorHAnsi"/>
        </w:rPr>
        <w:t xml:space="preserve"> Insp</w:t>
      </w:r>
      <w:r w:rsidR="001855C5">
        <w:rPr>
          <w:rFonts w:asciiTheme="minorHAnsi" w:hAnsiTheme="minorHAnsi"/>
        </w:rPr>
        <w:t>ector</w:t>
      </w:r>
      <w:r w:rsidRPr="006B5083">
        <w:rPr>
          <w:rFonts w:asciiTheme="minorHAnsi" w:hAnsiTheme="minorHAnsi"/>
        </w:rPr>
        <w:t>.</w:t>
      </w:r>
    </w:p>
    <w:p w:rsidR="000B1B7A" w:rsidRPr="00846E9C" w:rsidRDefault="00846E9C" w:rsidP="00846E9C">
      <w:pPr>
        <w:ind w:left="1418"/>
        <w:rPr>
          <w:rFonts w:asciiTheme="minorHAnsi" w:hAnsiTheme="minorHAnsi"/>
          <w:lang w:val="en-US"/>
        </w:rPr>
      </w:pPr>
      <w:r w:rsidRPr="00846E9C">
        <w:rPr>
          <w:rFonts w:asciiTheme="minorHAnsi" w:hAnsiTheme="minorHAnsi"/>
          <w:lang w:val="en-US"/>
        </w:rPr>
        <w:t>Perform inspection on hazardous area Equipment in accordance with IEC 60079 requirements. Review all relevant documents for installation compliance to ATEX Guidelines. (EX EC Type Examination certificate, Equipment Datasheet, Installation and Operation Manual and project specification and Area Classification Drawing).</w:t>
      </w:r>
    </w:p>
    <w:p w:rsidR="000B1B7A" w:rsidRPr="00486228" w:rsidRDefault="00DC27AB" w:rsidP="000B1B7A">
      <w:pPr>
        <w:rPr>
          <w:rFonts w:asciiTheme="minorHAnsi" w:hAnsiTheme="minorHAnsi" w:cstheme="minorHAnsi"/>
          <w:b/>
          <w:lang w:val="en-US"/>
        </w:rPr>
      </w:pPr>
      <w:r w:rsidRPr="00486228">
        <w:rPr>
          <w:rFonts w:asciiTheme="minorHAnsi" w:hAnsiTheme="minorHAnsi" w:cstheme="minorHAnsi"/>
          <w:b/>
          <w:lang w:val="en-US"/>
        </w:rPr>
        <w:t xml:space="preserve">2010 - </w:t>
      </w:r>
      <w:r w:rsidR="000B1B7A" w:rsidRPr="00486228">
        <w:rPr>
          <w:rFonts w:asciiTheme="minorHAnsi" w:hAnsiTheme="minorHAnsi" w:cstheme="minorHAnsi"/>
          <w:b/>
          <w:lang w:val="en-US"/>
        </w:rPr>
        <w:t>2013</w:t>
      </w:r>
      <w:r w:rsidRPr="00486228">
        <w:rPr>
          <w:rFonts w:asciiTheme="minorHAnsi" w:hAnsiTheme="minorHAnsi" w:cstheme="minorHAnsi"/>
          <w:lang w:val="en-US"/>
        </w:rPr>
        <w:tab/>
      </w:r>
      <w:r w:rsidR="002E65A1" w:rsidRPr="00486228">
        <w:rPr>
          <w:rFonts w:asciiTheme="minorHAnsi" w:hAnsiTheme="minorHAnsi" w:cstheme="minorHAnsi"/>
          <w:b/>
          <w:lang w:val="en-US"/>
        </w:rPr>
        <w:t>BRASFELS</w:t>
      </w:r>
      <w:r w:rsidR="00BC4101" w:rsidRPr="00486228">
        <w:rPr>
          <w:rFonts w:asciiTheme="minorHAnsi" w:hAnsiTheme="minorHAnsi" w:cstheme="minorHAnsi"/>
          <w:b/>
          <w:lang w:val="en-US"/>
        </w:rPr>
        <w:t xml:space="preserve"> S/A</w:t>
      </w:r>
    </w:p>
    <w:p w:rsidR="00DC27AB" w:rsidRPr="00486228" w:rsidRDefault="00DC27AB" w:rsidP="00DC27AB">
      <w:pPr>
        <w:ind w:left="1418"/>
        <w:rPr>
          <w:rFonts w:asciiTheme="minorHAnsi" w:hAnsiTheme="minorHAnsi"/>
          <w:i/>
          <w:lang w:val="en-US"/>
        </w:rPr>
      </w:pPr>
      <w:r w:rsidRPr="00486228">
        <w:rPr>
          <w:rFonts w:asciiTheme="minorHAnsi" w:hAnsiTheme="minorHAnsi"/>
          <w:i/>
          <w:lang w:val="en-US"/>
        </w:rPr>
        <w:t>Instrumentation Technical Assistant I</w:t>
      </w:r>
      <w:r w:rsidR="00884A6B">
        <w:rPr>
          <w:rFonts w:asciiTheme="minorHAnsi" w:hAnsiTheme="minorHAnsi"/>
          <w:i/>
          <w:lang w:val="en-US"/>
        </w:rPr>
        <w:t>I</w:t>
      </w:r>
    </w:p>
    <w:p w:rsidR="00E64974" w:rsidRPr="00486228" w:rsidRDefault="00DC27AB" w:rsidP="00DC27AB">
      <w:pPr>
        <w:ind w:left="1418"/>
        <w:rPr>
          <w:rFonts w:asciiTheme="minorHAnsi" w:hAnsiTheme="minorHAnsi"/>
          <w:lang w:val="en-US"/>
        </w:rPr>
      </w:pPr>
      <w:r w:rsidRPr="00486228">
        <w:rPr>
          <w:rFonts w:asciiTheme="minorHAnsi" w:hAnsiTheme="minorHAnsi"/>
          <w:lang w:val="en-US"/>
        </w:rPr>
        <w:t>I participated in the "Mating" and acted in the area of ​​TBM "commissioning" of Turbo - Generators (ROLLS ROYCE-) Moto-Compressors (GE Nuovo Pignone) and Booster Compressors (mycon), Start-up of the process plant for 1 oil, 1 water and 1 of the P-56.</w:t>
      </w:r>
    </w:p>
    <w:p w:rsidR="00DC27AB" w:rsidRPr="00486228" w:rsidRDefault="00DC27AB" w:rsidP="00DC27AB">
      <w:pPr>
        <w:ind w:left="1418"/>
        <w:rPr>
          <w:rFonts w:asciiTheme="minorHAnsi" w:hAnsiTheme="minorHAnsi"/>
          <w:lang w:val="en-US"/>
        </w:rPr>
      </w:pPr>
    </w:p>
    <w:p w:rsidR="00DC27AB" w:rsidRPr="00486228" w:rsidRDefault="00DC27AB" w:rsidP="00DC27AB">
      <w:pPr>
        <w:ind w:left="1418"/>
        <w:rPr>
          <w:rFonts w:asciiTheme="minorHAnsi" w:hAnsiTheme="minorHAnsi"/>
          <w:lang w:val="en-US"/>
        </w:rPr>
      </w:pPr>
      <w:r w:rsidRPr="00486228">
        <w:rPr>
          <w:rFonts w:asciiTheme="minorHAnsi" w:hAnsiTheme="minorHAnsi"/>
          <w:i/>
          <w:lang w:val="en-US"/>
        </w:rPr>
        <w:t>Project:</w:t>
      </w:r>
      <w:r w:rsidRPr="00486228">
        <w:rPr>
          <w:rFonts w:asciiTheme="minorHAnsi" w:hAnsiTheme="minorHAnsi"/>
          <w:lang w:val="en-US"/>
        </w:rPr>
        <w:t xml:space="preserve"> P-56, the City of São Paulo "Modec," Cidade de Paraty "SBM" Noble Roger Eason and P-61.</w:t>
      </w:r>
    </w:p>
    <w:p w:rsidR="00DC27AB" w:rsidRPr="00486228" w:rsidRDefault="00DC27AB" w:rsidP="00DC27AB">
      <w:pPr>
        <w:ind w:left="1418"/>
        <w:rPr>
          <w:rFonts w:asciiTheme="minorHAnsi" w:hAnsiTheme="minorHAnsi"/>
          <w:lang w:val="en-US"/>
        </w:rPr>
      </w:pPr>
    </w:p>
    <w:p w:rsidR="00DC27AB" w:rsidRPr="00486228" w:rsidRDefault="00DC27AB" w:rsidP="00DC27AB">
      <w:pPr>
        <w:ind w:left="1418"/>
        <w:rPr>
          <w:rFonts w:asciiTheme="minorHAnsi" w:hAnsiTheme="minorHAnsi" w:cstheme="minorHAnsi"/>
          <w:lang w:val="en-US"/>
        </w:rPr>
      </w:pPr>
    </w:p>
    <w:p w:rsidR="00DC27AB" w:rsidRPr="00486228" w:rsidRDefault="00E64974" w:rsidP="00E64974">
      <w:pPr>
        <w:rPr>
          <w:rFonts w:asciiTheme="minorHAnsi" w:hAnsiTheme="minorHAnsi"/>
          <w:lang w:val="en-US"/>
        </w:rPr>
      </w:pPr>
      <w:r w:rsidRPr="00486228">
        <w:rPr>
          <w:rFonts w:asciiTheme="minorHAnsi" w:hAnsiTheme="minorHAnsi" w:cstheme="minorHAnsi"/>
          <w:b/>
          <w:lang w:val="en-US"/>
        </w:rPr>
        <w:t>201</w:t>
      </w:r>
      <w:r w:rsidR="002E65A1" w:rsidRPr="00486228">
        <w:rPr>
          <w:rFonts w:asciiTheme="minorHAnsi" w:hAnsiTheme="minorHAnsi" w:cstheme="minorHAnsi"/>
          <w:b/>
          <w:lang w:val="en-US"/>
        </w:rPr>
        <w:t>0</w:t>
      </w:r>
      <w:r w:rsidR="000B1B7A" w:rsidRPr="00486228">
        <w:rPr>
          <w:rFonts w:asciiTheme="minorHAnsi" w:hAnsiTheme="minorHAnsi" w:cstheme="minorHAnsi"/>
          <w:b/>
          <w:lang w:val="en-US"/>
        </w:rPr>
        <w:tab/>
      </w:r>
      <w:r w:rsidR="000B1B7A" w:rsidRPr="00486228">
        <w:rPr>
          <w:rFonts w:asciiTheme="minorHAnsi" w:hAnsiTheme="minorHAnsi" w:cstheme="minorHAnsi"/>
          <w:lang w:val="en-US"/>
        </w:rPr>
        <w:tab/>
      </w:r>
      <w:r w:rsidR="002E65A1" w:rsidRPr="00486228">
        <w:rPr>
          <w:rFonts w:asciiTheme="minorHAnsi" w:hAnsiTheme="minorHAnsi"/>
          <w:b/>
          <w:lang w:val="en-US"/>
        </w:rPr>
        <w:t>NIPLAN ENGINEERING</w:t>
      </w:r>
    </w:p>
    <w:p w:rsidR="00E64974" w:rsidRPr="00486228" w:rsidRDefault="00C30796" w:rsidP="00E64974">
      <w:pPr>
        <w:rPr>
          <w:rFonts w:asciiTheme="minorHAnsi" w:hAnsiTheme="minorHAnsi" w:cstheme="minorHAnsi"/>
          <w:i/>
          <w:lang w:val="en-US"/>
        </w:rPr>
      </w:pPr>
      <w:r w:rsidRPr="00486228">
        <w:rPr>
          <w:rFonts w:asciiTheme="minorHAnsi" w:hAnsiTheme="minorHAnsi" w:cstheme="minorHAnsi"/>
          <w:b/>
          <w:lang w:val="en-US"/>
        </w:rPr>
        <w:tab/>
      </w:r>
      <w:r w:rsidR="000B1B7A" w:rsidRPr="00486228">
        <w:rPr>
          <w:rFonts w:asciiTheme="minorHAnsi" w:hAnsiTheme="minorHAnsi" w:cstheme="minorHAnsi"/>
          <w:lang w:val="en-US"/>
        </w:rPr>
        <w:tab/>
      </w:r>
      <w:r w:rsidR="002E65A1" w:rsidRPr="00486228">
        <w:rPr>
          <w:rFonts w:asciiTheme="minorHAnsi" w:hAnsiTheme="minorHAnsi" w:cstheme="minorHAnsi"/>
          <w:lang w:val="en-US"/>
        </w:rPr>
        <w:t>S</w:t>
      </w:r>
      <w:r w:rsidR="002E65A1" w:rsidRPr="00486228">
        <w:rPr>
          <w:rFonts w:asciiTheme="minorHAnsi" w:hAnsiTheme="minorHAnsi" w:cstheme="minorHAnsi"/>
          <w:i/>
          <w:lang w:val="en-US"/>
        </w:rPr>
        <w:t>upervisor</w:t>
      </w:r>
    </w:p>
    <w:p w:rsidR="00C66FDF" w:rsidRDefault="002E65A1" w:rsidP="00846E9C">
      <w:pPr>
        <w:ind w:left="1418"/>
        <w:jc w:val="both"/>
        <w:rPr>
          <w:rFonts w:asciiTheme="minorHAnsi" w:hAnsiTheme="minorHAnsi" w:cstheme="minorHAnsi"/>
          <w:lang w:val="en-US"/>
        </w:rPr>
      </w:pPr>
      <w:r w:rsidRPr="00486228">
        <w:rPr>
          <w:rFonts w:asciiTheme="minorHAnsi" w:hAnsiTheme="minorHAnsi"/>
          <w:lang w:val="en-US"/>
        </w:rPr>
        <w:t>Construction and installation and preparation for the start-up of the plant and assisted operation of EPC 5A involving new ETDI, new cooling tower, Operators House, and improvements in TEVAP terminal. Support in matches of different systems such as water treatment and effluent, boilers, furnaces, digester bleaching, drying, electrochemical, calcification, dearomatization unit of solvents and processing unit acidic waters. And, Testing of DCS panels, ECOS, ESC and PLC.</w:t>
      </w:r>
    </w:p>
    <w:p w:rsidR="00C66FDF" w:rsidRDefault="00C66FDF" w:rsidP="002E65A1">
      <w:pPr>
        <w:jc w:val="both"/>
        <w:rPr>
          <w:rFonts w:asciiTheme="minorHAnsi" w:hAnsiTheme="minorHAnsi" w:cstheme="minorHAnsi"/>
          <w:lang w:val="en-US"/>
        </w:rPr>
      </w:pPr>
    </w:p>
    <w:p w:rsidR="00846E9C" w:rsidRDefault="00846E9C" w:rsidP="002E65A1">
      <w:pPr>
        <w:jc w:val="both"/>
        <w:rPr>
          <w:rFonts w:asciiTheme="minorHAnsi" w:hAnsiTheme="minorHAnsi" w:cstheme="minorHAnsi"/>
          <w:lang w:val="en-US"/>
        </w:rPr>
      </w:pPr>
    </w:p>
    <w:p w:rsidR="00846E9C" w:rsidRDefault="00846E9C" w:rsidP="002E65A1">
      <w:pPr>
        <w:jc w:val="both"/>
        <w:rPr>
          <w:rFonts w:asciiTheme="minorHAnsi" w:hAnsiTheme="minorHAnsi" w:cstheme="minorHAnsi"/>
          <w:lang w:val="en-US"/>
        </w:rPr>
      </w:pPr>
    </w:p>
    <w:p w:rsidR="00846E9C" w:rsidRDefault="00846E9C" w:rsidP="002E65A1">
      <w:pPr>
        <w:jc w:val="both"/>
        <w:rPr>
          <w:rFonts w:asciiTheme="minorHAnsi" w:hAnsiTheme="minorHAnsi" w:cstheme="minorHAnsi"/>
          <w:lang w:val="en-US"/>
        </w:rPr>
      </w:pPr>
    </w:p>
    <w:p w:rsidR="00846E9C" w:rsidRDefault="00846E9C" w:rsidP="002E65A1">
      <w:pPr>
        <w:jc w:val="both"/>
        <w:rPr>
          <w:rFonts w:asciiTheme="minorHAnsi" w:hAnsiTheme="minorHAnsi" w:cstheme="minorHAnsi"/>
          <w:lang w:val="en-US"/>
        </w:rPr>
      </w:pPr>
    </w:p>
    <w:p w:rsidR="00846E9C" w:rsidRPr="00486228" w:rsidRDefault="00846E9C" w:rsidP="002E65A1">
      <w:pPr>
        <w:jc w:val="both"/>
        <w:rPr>
          <w:rFonts w:asciiTheme="minorHAnsi" w:hAnsiTheme="minorHAnsi" w:cstheme="minorHAnsi"/>
          <w:lang w:val="en-US"/>
        </w:rPr>
      </w:pPr>
    </w:p>
    <w:p w:rsidR="00E64974" w:rsidRPr="00486228" w:rsidRDefault="002E65A1" w:rsidP="00E64974">
      <w:pPr>
        <w:rPr>
          <w:rFonts w:asciiTheme="minorHAnsi" w:hAnsiTheme="minorHAnsi" w:cstheme="minorHAnsi"/>
          <w:lang w:val="en-US"/>
        </w:rPr>
      </w:pPr>
      <w:r w:rsidRPr="00486228">
        <w:rPr>
          <w:rFonts w:asciiTheme="minorHAnsi" w:hAnsiTheme="minorHAnsi" w:cstheme="minorHAnsi"/>
          <w:b/>
          <w:lang w:val="en-US"/>
        </w:rPr>
        <w:t>2008</w:t>
      </w:r>
      <w:r w:rsidR="000B1B7A" w:rsidRPr="00486228">
        <w:rPr>
          <w:rFonts w:asciiTheme="minorHAnsi" w:hAnsiTheme="minorHAnsi" w:cstheme="minorHAnsi"/>
          <w:b/>
          <w:lang w:val="en-US"/>
        </w:rPr>
        <w:t xml:space="preserve"> - </w:t>
      </w:r>
      <w:r w:rsidRPr="00486228">
        <w:rPr>
          <w:rFonts w:asciiTheme="minorHAnsi" w:hAnsiTheme="minorHAnsi" w:cstheme="minorHAnsi"/>
          <w:b/>
          <w:lang w:val="en-US"/>
        </w:rPr>
        <w:t>2009</w:t>
      </w:r>
      <w:r w:rsidR="00E64974" w:rsidRPr="00486228">
        <w:rPr>
          <w:rFonts w:asciiTheme="minorHAnsi" w:hAnsiTheme="minorHAnsi" w:cstheme="minorHAnsi"/>
          <w:b/>
          <w:lang w:val="en-US"/>
        </w:rPr>
        <w:t xml:space="preserve"> </w:t>
      </w:r>
      <w:r w:rsidR="000B1B7A" w:rsidRPr="00486228">
        <w:rPr>
          <w:rFonts w:asciiTheme="minorHAnsi" w:hAnsiTheme="minorHAnsi" w:cstheme="minorHAnsi"/>
          <w:lang w:val="en-US"/>
        </w:rPr>
        <w:tab/>
      </w:r>
      <w:r w:rsidRPr="00486228">
        <w:rPr>
          <w:rFonts w:asciiTheme="minorHAnsi" w:hAnsiTheme="minorHAnsi" w:cstheme="minorHAnsi"/>
          <w:b/>
          <w:lang w:val="en-US"/>
        </w:rPr>
        <w:t>QUIP S/A</w:t>
      </w:r>
    </w:p>
    <w:p w:rsidR="00E64974" w:rsidRPr="00486228" w:rsidRDefault="00384802" w:rsidP="00E64974">
      <w:pPr>
        <w:rPr>
          <w:rFonts w:asciiTheme="minorHAnsi" w:hAnsiTheme="minorHAnsi" w:cstheme="minorHAnsi"/>
          <w:i/>
          <w:lang w:val="en-US"/>
        </w:rPr>
      </w:pPr>
      <w:r w:rsidRPr="00486228">
        <w:rPr>
          <w:rFonts w:asciiTheme="minorHAnsi" w:hAnsiTheme="minorHAnsi" w:cstheme="minorHAnsi"/>
          <w:lang w:val="en-US"/>
        </w:rPr>
        <w:tab/>
      </w:r>
      <w:r w:rsidRPr="00486228">
        <w:rPr>
          <w:rFonts w:asciiTheme="minorHAnsi" w:hAnsiTheme="minorHAnsi" w:cstheme="minorHAnsi"/>
          <w:lang w:val="en-US"/>
        </w:rPr>
        <w:tab/>
      </w:r>
      <w:r w:rsidR="002E65A1" w:rsidRPr="00486228">
        <w:rPr>
          <w:rFonts w:asciiTheme="minorHAnsi" w:hAnsiTheme="minorHAnsi" w:cstheme="minorHAnsi"/>
          <w:i/>
          <w:lang w:val="en-US"/>
        </w:rPr>
        <w:t>Commissioning supervisor</w:t>
      </w:r>
      <w:r w:rsidRPr="00486228">
        <w:rPr>
          <w:rFonts w:asciiTheme="minorHAnsi" w:hAnsiTheme="minorHAnsi" w:cstheme="minorHAnsi"/>
          <w:i/>
          <w:lang w:val="en-US"/>
        </w:rPr>
        <w:t xml:space="preserve"> </w:t>
      </w:r>
    </w:p>
    <w:p w:rsidR="002E65A1" w:rsidRPr="00486228" w:rsidRDefault="002E65A1" w:rsidP="002E65A1">
      <w:pPr>
        <w:ind w:left="1418"/>
        <w:jc w:val="both"/>
        <w:rPr>
          <w:rFonts w:asciiTheme="minorHAnsi" w:hAnsiTheme="minorHAnsi"/>
          <w:lang w:val="en-US"/>
        </w:rPr>
      </w:pPr>
      <w:r w:rsidRPr="00486228">
        <w:rPr>
          <w:rFonts w:asciiTheme="minorHAnsi" w:hAnsiTheme="minorHAnsi"/>
          <w:lang w:val="en-US"/>
        </w:rPr>
        <w:t>Coordinator - worked in the disciplines of electrical, instrumentation and mechanical in construction and erection and commissioning and start-up of the plant and assisted operation, and responsible for engineering documentation necessary for commissioning and analysis of the documentation of integration and commissioning of Electrical systems, instrumentation and Telecommunications of the units. Knitting issued for Generation modules P05A / B Turret P01, delivery subsystems to the customer (TAP and TTAS) (PETROBRAS). FPU P-53 project.</w:t>
      </w:r>
    </w:p>
    <w:p w:rsidR="00384802" w:rsidRPr="00486228" w:rsidRDefault="00384802" w:rsidP="00384802">
      <w:pPr>
        <w:ind w:left="1418"/>
        <w:rPr>
          <w:rFonts w:asciiTheme="minorHAnsi" w:hAnsiTheme="minorHAnsi" w:cstheme="minorHAnsi"/>
          <w:lang w:val="en-US"/>
        </w:rPr>
      </w:pPr>
    </w:p>
    <w:p w:rsidR="00486228" w:rsidRPr="00486228" w:rsidRDefault="00486228" w:rsidP="00384802">
      <w:pPr>
        <w:ind w:left="1418"/>
        <w:rPr>
          <w:rFonts w:asciiTheme="minorHAnsi" w:hAnsiTheme="minorHAnsi" w:cstheme="minorHAnsi"/>
          <w:lang w:val="en-US"/>
        </w:rPr>
      </w:pPr>
    </w:p>
    <w:p w:rsidR="00CB464C" w:rsidRPr="00486228" w:rsidRDefault="00BC4101" w:rsidP="00384802">
      <w:pPr>
        <w:rPr>
          <w:rFonts w:asciiTheme="minorHAnsi" w:hAnsiTheme="minorHAnsi" w:cstheme="minorHAnsi"/>
          <w:lang w:val="en-US"/>
        </w:rPr>
      </w:pPr>
      <w:r w:rsidRPr="00486228">
        <w:rPr>
          <w:rFonts w:asciiTheme="minorHAnsi" w:hAnsiTheme="minorHAnsi" w:cstheme="minorHAnsi"/>
          <w:b/>
          <w:lang w:val="en-US"/>
        </w:rPr>
        <w:t>2007 - 2008</w:t>
      </w:r>
      <w:r w:rsidR="00E64974" w:rsidRPr="00486228">
        <w:rPr>
          <w:rFonts w:asciiTheme="minorHAnsi" w:hAnsiTheme="minorHAnsi" w:cstheme="minorHAnsi"/>
          <w:b/>
          <w:lang w:val="en-US"/>
        </w:rPr>
        <w:t xml:space="preserve"> </w:t>
      </w:r>
      <w:r w:rsidR="00384802" w:rsidRPr="00486228">
        <w:rPr>
          <w:rFonts w:asciiTheme="minorHAnsi" w:hAnsiTheme="minorHAnsi" w:cstheme="minorHAnsi"/>
          <w:lang w:val="en-US"/>
        </w:rPr>
        <w:tab/>
      </w:r>
      <w:r w:rsidRPr="00486228">
        <w:rPr>
          <w:rFonts w:asciiTheme="minorHAnsi" w:hAnsiTheme="minorHAnsi" w:cstheme="minorHAnsi"/>
          <w:b/>
          <w:lang w:val="en-US"/>
        </w:rPr>
        <w:t>BRASFELS S/A</w:t>
      </w:r>
      <w:r w:rsidR="00E64974" w:rsidRPr="00486228">
        <w:rPr>
          <w:rFonts w:asciiTheme="minorHAnsi" w:hAnsiTheme="minorHAnsi" w:cstheme="minorHAnsi"/>
          <w:lang w:val="en-US"/>
        </w:rPr>
        <w:t xml:space="preserve"> </w:t>
      </w:r>
    </w:p>
    <w:p w:rsidR="00E64974" w:rsidRPr="00486228" w:rsidRDefault="004C1609" w:rsidP="00384802">
      <w:pPr>
        <w:ind w:left="1418"/>
        <w:rPr>
          <w:rFonts w:asciiTheme="minorHAnsi" w:hAnsiTheme="minorHAnsi" w:cstheme="minorHAnsi"/>
          <w:i/>
          <w:lang w:val="en-US"/>
        </w:rPr>
      </w:pPr>
      <w:r w:rsidRPr="00486228">
        <w:rPr>
          <w:rFonts w:asciiTheme="minorHAnsi" w:hAnsiTheme="minorHAnsi"/>
          <w:i/>
          <w:lang w:val="en-US"/>
        </w:rPr>
        <w:t>Technical Assistant I</w:t>
      </w:r>
      <w:r w:rsidR="00884A6B">
        <w:rPr>
          <w:rFonts w:asciiTheme="minorHAnsi" w:hAnsiTheme="minorHAnsi"/>
          <w:i/>
          <w:lang w:val="en-US"/>
        </w:rPr>
        <w:t>I</w:t>
      </w:r>
      <w:r w:rsidRPr="00486228">
        <w:rPr>
          <w:rFonts w:asciiTheme="minorHAnsi" w:hAnsiTheme="minorHAnsi"/>
          <w:i/>
          <w:lang w:val="en-US"/>
        </w:rPr>
        <w:t>.</w:t>
      </w:r>
    </w:p>
    <w:p w:rsidR="004C1609" w:rsidRPr="00486228" w:rsidRDefault="004C1609" w:rsidP="004C1609">
      <w:pPr>
        <w:ind w:left="1418"/>
        <w:jc w:val="both"/>
        <w:rPr>
          <w:rFonts w:asciiTheme="minorHAnsi" w:hAnsiTheme="minorHAnsi"/>
          <w:lang w:val="en-US"/>
        </w:rPr>
      </w:pPr>
      <w:r w:rsidRPr="00486228">
        <w:rPr>
          <w:rFonts w:asciiTheme="minorHAnsi" w:hAnsiTheme="minorHAnsi"/>
          <w:lang w:val="en-US"/>
        </w:rPr>
        <w:t>Working in the area of ​​TBM "commissioning" in the P-52 project.</w:t>
      </w:r>
    </w:p>
    <w:p w:rsidR="004C1609" w:rsidRPr="00486228" w:rsidRDefault="004C1609" w:rsidP="004C1609">
      <w:pPr>
        <w:ind w:left="1418"/>
        <w:jc w:val="both"/>
        <w:rPr>
          <w:rFonts w:asciiTheme="minorHAnsi" w:hAnsiTheme="minorHAnsi"/>
          <w:lang w:val="en-US"/>
        </w:rPr>
      </w:pPr>
      <w:r w:rsidRPr="00486228">
        <w:rPr>
          <w:rFonts w:asciiTheme="minorHAnsi" w:hAnsiTheme="minorHAnsi"/>
          <w:lang w:val="en-US"/>
        </w:rPr>
        <w:t>Commissioning of Turbo - Generators (ROLLS ROYCE-) Moto-compressors (GE Nuovo Pignone) and Booster Compressors (mycon).</w:t>
      </w:r>
    </w:p>
    <w:p w:rsidR="00CB464C" w:rsidRPr="00486228" w:rsidRDefault="00CB464C" w:rsidP="00E64974">
      <w:pPr>
        <w:rPr>
          <w:rFonts w:asciiTheme="minorHAnsi" w:hAnsiTheme="minorHAnsi" w:cstheme="minorHAnsi"/>
          <w:lang w:val="en-US"/>
        </w:rPr>
      </w:pPr>
    </w:p>
    <w:p w:rsidR="004C1609" w:rsidRPr="00486228" w:rsidRDefault="004C1609" w:rsidP="00E64974">
      <w:pPr>
        <w:rPr>
          <w:rFonts w:asciiTheme="minorHAnsi" w:hAnsiTheme="minorHAnsi" w:cstheme="minorHAnsi"/>
          <w:lang w:val="en-US"/>
        </w:rPr>
      </w:pPr>
      <w:r w:rsidRPr="00486228">
        <w:rPr>
          <w:rFonts w:asciiTheme="minorHAnsi" w:hAnsiTheme="minorHAnsi" w:cstheme="minorHAnsi"/>
          <w:b/>
          <w:lang w:val="en-US"/>
        </w:rPr>
        <w:t>2005 -2007</w:t>
      </w:r>
      <w:r w:rsidR="00E64974" w:rsidRPr="00486228">
        <w:rPr>
          <w:rFonts w:asciiTheme="minorHAnsi" w:hAnsiTheme="minorHAnsi" w:cstheme="minorHAnsi"/>
          <w:b/>
          <w:lang w:val="en-US"/>
        </w:rPr>
        <w:t xml:space="preserve"> </w:t>
      </w:r>
      <w:r w:rsidR="00384802" w:rsidRPr="00486228">
        <w:rPr>
          <w:rFonts w:asciiTheme="minorHAnsi" w:hAnsiTheme="minorHAnsi" w:cstheme="minorHAnsi"/>
          <w:lang w:val="en-US"/>
        </w:rPr>
        <w:tab/>
      </w:r>
      <w:r w:rsidRPr="00486228">
        <w:rPr>
          <w:rFonts w:asciiTheme="minorHAnsi" w:hAnsiTheme="minorHAnsi"/>
          <w:b/>
          <w:lang w:val="en-US"/>
        </w:rPr>
        <w:t>VETCO AIBEL OF BRAZIL LTDA</w:t>
      </w:r>
      <w:r w:rsidR="00384802" w:rsidRPr="00486228">
        <w:rPr>
          <w:rFonts w:asciiTheme="minorHAnsi" w:hAnsiTheme="minorHAnsi" w:cstheme="minorHAnsi"/>
          <w:lang w:val="en-US"/>
        </w:rPr>
        <w:tab/>
      </w:r>
      <w:r w:rsidR="00384802" w:rsidRPr="00486228">
        <w:rPr>
          <w:rFonts w:asciiTheme="minorHAnsi" w:hAnsiTheme="minorHAnsi" w:cstheme="minorHAnsi"/>
          <w:lang w:val="en-US"/>
        </w:rPr>
        <w:tab/>
      </w:r>
    </w:p>
    <w:p w:rsidR="004C1609" w:rsidRPr="00486228" w:rsidRDefault="004C1609" w:rsidP="004C1609">
      <w:pPr>
        <w:ind w:left="1418"/>
        <w:jc w:val="both"/>
        <w:rPr>
          <w:rFonts w:asciiTheme="minorHAnsi" w:hAnsiTheme="minorHAnsi" w:cstheme="minorHAnsi"/>
          <w:lang w:val="en-US"/>
        </w:rPr>
      </w:pPr>
      <w:r w:rsidRPr="00486228">
        <w:rPr>
          <w:rFonts w:asciiTheme="minorHAnsi" w:hAnsiTheme="minorHAnsi"/>
          <w:i/>
          <w:lang w:val="en-US"/>
        </w:rPr>
        <w:t>Commissioning Supervisor</w:t>
      </w:r>
      <w:r w:rsidR="00384802" w:rsidRPr="00486228">
        <w:rPr>
          <w:rFonts w:asciiTheme="minorHAnsi" w:hAnsiTheme="minorHAnsi" w:cstheme="minorHAnsi"/>
          <w:lang w:val="en-US"/>
        </w:rPr>
        <w:tab/>
      </w:r>
      <w:r w:rsidR="00384802" w:rsidRPr="00486228">
        <w:rPr>
          <w:rFonts w:asciiTheme="minorHAnsi" w:hAnsiTheme="minorHAnsi" w:cstheme="minorHAnsi"/>
          <w:lang w:val="en-US"/>
        </w:rPr>
        <w:tab/>
      </w:r>
    </w:p>
    <w:p w:rsidR="005E7E2C" w:rsidRPr="00486228" w:rsidRDefault="005E7E2C" w:rsidP="005E7E2C">
      <w:pPr>
        <w:ind w:left="1418"/>
        <w:jc w:val="both"/>
        <w:rPr>
          <w:rFonts w:asciiTheme="minorHAnsi" w:hAnsiTheme="minorHAnsi"/>
          <w:lang w:val="en-US"/>
        </w:rPr>
      </w:pPr>
      <w:r w:rsidRPr="00486228">
        <w:rPr>
          <w:rFonts w:asciiTheme="minorHAnsi" w:hAnsiTheme="minorHAnsi"/>
          <w:lang w:val="en-US"/>
        </w:rPr>
        <w:t xml:space="preserve">Working with drafting book commissioning date and preparation of test documents, inventory, "Blank </w:t>
      </w:r>
      <w:r w:rsidR="00527FA3">
        <w:rPr>
          <w:rFonts w:asciiTheme="minorHAnsi" w:hAnsiTheme="minorHAnsi"/>
          <w:lang w:val="en-US"/>
        </w:rPr>
        <w:t>Test and Piping Loop Test" soft</w:t>
      </w:r>
      <w:r w:rsidRPr="00486228">
        <w:rPr>
          <w:rFonts w:asciiTheme="minorHAnsi" w:hAnsiTheme="minorHAnsi"/>
          <w:lang w:val="en-US"/>
        </w:rPr>
        <w:t>ware coordinator of Petrobras, commissioning management system (CMS), familiarity with reading and interpreting documents engineering (arrangements, diagram and P &amp; IDs) and acting in the field of instrumentation and electrical in assembly activities, construction, calibration, test loop and mechanical completion, inspection instruments in the Vendor and monitoring of testing of P-51 g</w:t>
      </w:r>
      <w:r w:rsidR="005403BB">
        <w:rPr>
          <w:rFonts w:asciiTheme="minorHAnsi" w:hAnsiTheme="minorHAnsi"/>
          <w:lang w:val="en-US"/>
        </w:rPr>
        <w:t>eneration of modules, P- 52, PRA</w:t>
      </w:r>
      <w:r w:rsidRPr="00486228">
        <w:rPr>
          <w:rFonts w:asciiTheme="minorHAnsi" w:hAnsiTheme="minorHAnsi"/>
          <w:lang w:val="en-US"/>
        </w:rPr>
        <w:t>-1 and compression modulus P-53.</w:t>
      </w:r>
    </w:p>
    <w:p w:rsidR="00CB464C" w:rsidRPr="00486228" w:rsidRDefault="005E7E2C" w:rsidP="005E7E2C">
      <w:pPr>
        <w:tabs>
          <w:tab w:val="left" w:pos="6949"/>
        </w:tabs>
        <w:rPr>
          <w:rFonts w:asciiTheme="minorHAnsi" w:hAnsiTheme="minorHAnsi" w:cstheme="minorHAnsi"/>
          <w:lang w:val="en-US"/>
        </w:rPr>
      </w:pPr>
      <w:r w:rsidRPr="00486228">
        <w:rPr>
          <w:rFonts w:asciiTheme="minorHAnsi" w:hAnsiTheme="minorHAnsi" w:cstheme="minorHAnsi"/>
          <w:lang w:val="en-US"/>
        </w:rPr>
        <w:tab/>
      </w:r>
    </w:p>
    <w:p w:rsidR="00E64974" w:rsidRPr="00486228" w:rsidRDefault="005E7E2C" w:rsidP="00E64974">
      <w:pPr>
        <w:rPr>
          <w:rFonts w:asciiTheme="minorHAnsi" w:hAnsiTheme="minorHAnsi" w:cstheme="minorHAnsi"/>
          <w:lang w:val="en-US"/>
        </w:rPr>
      </w:pPr>
      <w:r w:rsidRPr="00486228">
        <w:rPr>
          <w:rFonts w:asciiTheme="minorHAnsi" w:hAnsiTheme="minorHAnsi" w:cstheme="minorHAnsi"/>
          <w:b/>
          <w:lang w:val="en-US"/>
        </w:rPr>
        <w:t>2005</w:t>
      </w:r>
      <w:r w:rsidR="00E64974" w:rsidRPr="00486228">
        <w:rPr>
          <w:rFonts w:asciiTheme="minorHAnsi" w:hAnsiTheme="minorHAnsi" w:cstheme="minorHAnsi"/>
          <w:b/>
          <w:lang w:val="en-US"/>
        </w:rPr>
        <w:t xml:space="preserve"> </w:t>
      </w:r>
      <w:r w:rsidR="00384802" w:rsidRPr="00486228">
        <w:rPr>
          <w:rFonts w:asciiTheme="minorHAnsi" w:hAnsiTheme="minorHAnsi" w:cstheme="minorHAnsi"/>
          <w:lang w:val="en-US"/>
        </w:rPr>
        <w:tab/>
      </w:r>
      <w:r w:rsidRPr="00486228">
        <w:rPr>
          <w:rFonts w:asciiTheme="minorHAnsi" w:hAnsiTheme="minorHAnsi" w:cstheme="minorHAnsi"/>
          <w:lang w:val="en-US"/>
        </w:rPr>
        <w:tab/>
      </w:r>
      <w:r w:rsidRPr="00486228">
        <w:rPr>
          <w:rFonts w:asciiTheme="minorHAnsi" w:hAnsiTheme="minorHAnsi"/>
          <w:b/>
          <w:lang w:val="en-US"/>
        </w:rPr>
        <w:t>ELCO ENGINEERING</w:t>
      </w:r>
      <w:r w:rsidR="00E64974" w:rsidRPr="00486228">
        <w:rPr>
          <w:rFonts w:asciiTheme="minorHAnsi" w:hAnsiTheme="minorHAnsi" w:cstheme="minorHAnsi"/>
          <w:lang w:val="en-US"/>
        </w:rPr>
        <w:t xml:space="preserve"> </w:t>
      </w:r>
    </w:p>
    <w:p w:rsidR="005E7E2C" w:rsidRPr="00486228" w:rsidRDefault="005E7E2C" w:rsidP="005E7E2C">
      <w:pPr>
        <w:tabs>
          <w:tab w:val="left" w:pos="1418"/>
        </w:tabs>
        <w:ind w:left="1418"/>
        <w:rPr>
          <w:rFonts w:asciiTheme="minorHAnsi" w:hAnsiTheme="minorHAnsi" w:cstheme="minorHAnsi"/>
          <w:i/>
          <w:lang w:val="en-US"/>
        </w:rPr>
      </w:pPr>
      <w:r w:rsidRPr="00486228">
        <w:rPr>
          <w:rFonts w:asciiTheme="minorHAnsi" w:hAnsiTheme="minorHAnsi"/>
          <w:i/>
          <w:lang w:val="en-US"/>
        </w:rPr>
        <w:t>Commissioning Technician</w:t>
      </w:r>
    </w:p>
    <w:p w:rsidR="005E7E2C" w:rsidRPr="00486228" w:rsidRDefault="005E7E2C" w:rsidP="005E7E2C">
      <w:pPr>
        <w:ind w:left="1418"/>
        <w:jc w:val="both"/>
        <w:rPr>
          <w:rFonts w:asciiTheme="minorHAnsi" w:hAnsiTheme="minorHAnsi"/>
          <w:lang w:val="en-US"/>
        </w:rPr>
      </w:pPr>
      <w:r w:rsidRPr="00486228">
        <w:rPr>
          <w:rFonts w:asciiTheme="minorHAnsi" w:hAnsiTheme="minorHAnsi"/>
          <w:lang w:val="en-US"/>
        </w:rPr>
        <w:t>Acting in the commissioning area of ​​the Generation Modules P-51 and P-52.</w:t>
      </w:r>
    </w:p>
    <w:p w:rsidR="005E7E2C" w:rsidRPr="00486228" w:rsidRDefault="005E7E2C" w:rsidP="005E7E2C">
      <w:pPr>
        <w:ind w:left="1418"/>
        <w:jc w:val="both"/>
        <w:rPr>
          <w:rFonts w:asciiTheme="minorHAnsi" w:hAnsiTheme="minorHAnsi"/>
          <w:lang w:val="en-US"/>
        </w:rPr>
      </w:pPr>
      <w:r w:rsidRPr="00486228">
        <w:rPr>
          <w:rFonts w:asciiTheme="minorHAnsi" w:hAnsiTheme="minorHAnsi"/>
          <w:lang w:val="en-US"/>
        </w:rPr>
        <w:t>Making incoming inspection of Electrical and instruments and packages from suppliers and Instruments Data Sheet drawings, performing works such as: mechanical checks, calibrations, cable testing and equipment check (packages) and lifting loops in the field, checking documents such as interconnection diagram check sheet items - and FVI block diagram for interconnection.</w:t>
      </w:r>
    </w:p>
    <w:p w:rsidR="00CB464C" w:rsidRPr="00486228" w:rsidRDefault="00CB464C" w:rsidP="005E7E2C">
      <w:pPr>
        <w:rPr>
          <w:rFonts w:asciiTheme="minorHAnsi" w:hAnsiTheme="minorHAnsi" w:cstheme="minorHAnsi"/>
          <w:lang w:val="en-US"/>
        </w:rPr>
      </w:pPr>
    </w:p>
    <w:p w:rsidR="00060BA9" w:rsidRPr="00486228" w:rsidRDefault="00E34292" w:rsidP="00E64974">
      <w:pPr>
        <w:rPr>
          <w:rFonts w:asciiTheme="minorHAnsi" w:hAnsiTheme="minorHAnsi"/>
          <w:lang w:val="en-US"/>
        </w:rPr>
      </w:pPr>
      <w:r>
        <w:rPr>
          <w:rFonts w:asciiTheme="minorHAnsi" w:hAnsiTheme="minorHAnsi" w:cstheme="minorHAnsi"/>
          <w:b/>
          <w:lang w:val="en-US"/>
        </w:rPr>
        <w:t xml:space="preserve">2005    </w:t>
      </w:r>
      <w:r w:rsidR="00E64974" w:rsidRPr="00486228">
        <w:rPr>
          <w:rFonts w:asciiTheme="minorHAnsi" w:hAnsiTheme="minorHAnsi" w:cstheme="minorHAnsi"/>
          <w:b/>
          <w:lang w:val="en-US"/>
        </w:rPr>
        <w:t xml:space="preserve"> </w:t>
      </w:r>
      <w:r w:rsidR="00CB464C" w:rsidRPr="00486228">
        <w:rPr>
          <w:rFonts w:asciiTheme="minorHAnsi" w:hAnsiTheme="minorHAnsi" w:cstheme="minorHAnsi"/>
          <w:lang w:val="en-US"/>
        </w:rPr>
        <w:tab/>
      </w:r>
      <w:r w:rsidR="00060BA9" w:rsidRPr="00486228">
        <w:rPr>
          <w:rFonts w:asciiTheme="minorHAnsi" w:hAnsiTheme="minorHAnsi"/>
          <w:b/>
          <w:lang w:val="en-US"/>
        </w:rPr>
        <w:t>ORTENG SPE</w:t>
      </w:r>
    </w:p>
    <w:p w:rsidR="00E64974" w:rsidRPr="00486228" w:rsidRDefault="00384802" w:rsidP="00486228">
      <w:pPr>
        <w:rPr>
          <w:rFonts w:asciiTheme="minorHAnsi" w:hAnsiTheme="minorHAnsi" w:cstheme="minorHAnsi"/>
          <w:i/>
          <w:lang w:val="en-US"/>
        </w:rPr>
      </w:pPr>
      <w:r w:rsidRPr="00486228">
        <w:rPr>
          <w:rFonts w:asciiTheme="minorHAnsi" w:hAnsiTheme="minorHAnsi" w:cstheme="minorHAnsi"/>
          <w:lang w:val="en-US"/>
        </w:rPr>
        <w:tab/>
      </w:r>
      <w:r w:rsidRPr="00486228">
        <w:rPr>
          <w:rFonts w:asciiTheme="minorHAnsi" w:hAnsiTheme="minorHAnsi" w:cstheme="minorHAnsi"/>
          <w:lang w:val="en-US"/>
        </w:rPr>
        <w:tab/>
      </w:r>
      <w:r w:rsidR="00060BA9" w:rsidRPr="00486228">
        <w:rPr>
          <w:rFonts w:asciiTheme="minorHAnsi" w:hAnsiTheme="minorHAnsi" w:cstheme="minorHAnsi"/>
          <w:i/>
          <w:lang w:val="en-US"/>
        </w:rPr>
        <w:t>E&amp;I Technician</w:t>
      </w:r>
      <w:r w:rsidR="00E64974" w:rsidRPr="00486228">
        <w:rPr>
          <w:rFonts w:asciiTheme="minorHAnsi" w:hAnsiTheme="minorHAnsi" w:cstheme="minorHAnsi"/>
          <w:i/>
          <w:lang w:val="en-US"/>
        </w:rPr>
        <w:t xml:space="preserve"> </w:t>
      </w:r>
    </w:p>
    <w:p w:rsidR="00060BA9" w:rsidRPr="00486228" w:rsidRDefault="00060BA9" w:rsidP="00486228">
      <w:pPr>
        <w:ind w:left="1418"/>
        <w:rPr>
          <w:rFonts w:asciiTheme="minorHAnsi" w:hAnsiTheme="minorHAnsi"/>
          <w:lang w:val="en-US"/>
        </w:rPr>
      </w:pPr>
      <w:r w:rsidRPr="00486228">
        <w:rPr>
          <w:rFonts w:asciiTheme="minorHAnsi" w:hAnsiTheme="minorHAnsi"/>
          <w:lang w:val="en-US"/>
        </w:rPr>
        <w:t>Performing works Assembly and Connections How to:</w:t>
      </w:r>
    </w:p>
    <w:p w:rsidR="00060BA9" w:rsidRPr="00486228" w:rsidRDefault="00060BA9" w:rsidP="00486228">
      <w:pPr>
        <w:ind w:left="1418"/>
        <w:rPr>
          <w:rFonts w:asciiTheme="minorHAnsi" w:hAnsiTheme="minorHAnsi"/>
          <w:lang w:val="en-US"/>
        </w:rPr>
      </w:pPr>
      <w:r w:rsidRPr="00486228">
        <w:rPr>
          <w:rFonts w:asciiTheme="minorHAnsi" w:hAnsiTheme="minorHAnsi"/>
          <w:lang w:val="en-US"/>
        </w:rPr>
        <w:t>Battery banks Mount 125ccv and 440ccv</w:t>
      </w:r>
    </w:p>
    <w:p w:rsidR="00060BA9" w:rsidRPr="00486228" w:rsidRDefault="00060BA9" w:rsidP="00486228">
      <w:pPr>
        <w:ind w:left="1418"/>
        <w:rPr>
          <w:rFonts w:asciiTheme="minorHAnsi" w:hAnsiTheme="minorHAnsi"/>
          <w:lang w:val="en-US"/>
        </w:rPr>
      </w:pPr>
      <w:r w:rsidRPr="00486228">
        <w:rPr>
          <w:rFonts w:asciiTheme="minorHAnsi" w:hAnsiTheme="minorHAnsi"/>
          <w:lang w:val="en-US"/>
        </w:rPr>
        <w:t>Installation and CCM's links</w:t>
      </w:r>
    </w:p>
    <w:p w:rsidR="00060BA9" w:rsidRPr="00486228" w:rsidRDefault="00060BA9" w:rsidP="00486228">
      <w:pPr>
        <w:ind w:left="1418"/>
        <w:rPr>
          <w:rFonts w:asciiTheme="minorHAnsi" w:hAnsiTheme="minorHAnsi"/>
          <w:lang w:val="en-US"/>
        </w:rPr>
      </w:pPr>
      <w:r w:rsidRPr="00486228">
        <w:rPr>
          <w:rFonts w:asciiTheme="minorHAnsi" w:hAnsiTheme="minorHAnsi"/>
          <w:lang w:val="en-US"/>
        </w:rPr>
        <w:t>Installation and Remote connections (PLC's)</w:t>
      </w:r>
    </w:p>
    <w:p w:rsidR="00060BA9" w:rsidRPr="00486228" w:rsidRDefault="00060BA9" w:rsidP="00486228">
      <w:pPr>
        <w:ind w:left="1418"/>
        <w:rPr>
          <w:rFonts w:asciiTheme="minorHAnsi" w:hAnsiTheme="minorHAnsi"/>
          <w:lang w:val="en-US"/>
        </w:rPr>
      </w:pPr>
      <w:r w:rsidRPr="00486228">
        <w:rPr>
          <w:rFonts w:asciiTheme="minorHAnsi" w:hAnsiTheme="minorHAnsi"/>
          <w:lang w:val="en-US"/>
        </w:rPr>
        <w:t>Infrastructure Installation (Electro gutters and trays)</w:t>
      </w:r>
    </w:p>
    <w:p w:rsidR="00060BA9" w:rsidRPr="00486228" w:rsidRDefault="00486228" w:rsidP="00486228">
      <w:pPr>
        <w:ind w:left="1418"/>
        <w:rPr>
          <w:rFonts w:asciiTheme="minorHAnsi" w:hAnsiTheme="minorHAnsi"/>
          <w:lang w:val="en-US"/>
        </w:rPr>
      </w:pPr>
      <w:r w:rsidRPr="00486228">
        <w:rPr>
          <w:rFonts w:asciiTheme="minorHAnsi" w:hAnsiTheme="minorHAnsi"/>
          <w:lang w:val="en-US"/>
        </w:rPr>
        <w:t>T</w:t>
      </w:r>
      <w:r w:rsidR="00060BA9" w:rsidRPr="00486228">
        <w:rPr>
          <w:rFonts w:asciiTheme="minorHAnsi" w:hAnsiTheme="minorHAnsi"/>
          <w:lang w:val="en-US"/>
        </w:rPr>
        <w:t>erminations and splices with muffles the cold and hot.</w:t>
      </w:r>
    </w:p>
    <w:p w:rsidR="00384802" w:rsidRPr="00486228" w:rsidRDefault="00384802" w:rsidP="00486228">
      <w:pPr>
        <w:ind w:left="426"/>
        <w:rPr>
          <w:rFonts w:asciiTheme="minorHAnsi" w:hAnsiTheme="minorHAnsi" w:cstheme="minorHAnsi"/>
          <w:b/>
          <w:lang w:val="en-US"/>
        </w:rPr>
      </w:pPr>
    </w:p>
    <w:tbl>
      <w:tblPr>
        <w:tblStyle w:val="TableGrid"/>
        <w:tblW w:w="9312" w:type="dxa"/>
        <w:tblLook w:val="04A0" w:firstRow="1" w:lastRow="0" w:firstColumn="1" w:lastColumn="0" w:noHBand="0" w:noVBand="1"/>
      </w:tblPr>
      <w:tblGrid>
        <w:gridCol w:w="9312"/>
      </w:tblGrid>
      <w:tr w:rsidR="00060BA9" w:rsidRPr="00486228" w:rsidTr="001855C5">
        <w:trPr>
          <w:trHeight w:val="375"/>
        </w:trPr>
        <w:tc>
          <w:tcPr>
            <w:tcW w:w="9312" w:type="dxa"/>
            <w:tcBorders>
              <w:top w:val="nil"/>
              <w:left w:val="nil"/>
              <w:bottom w:val="nil"/>
              <w:right w:val="nil"/>
            </w:tcBorders>
          </w:tcPr>
          <w:p w:rsidR="00846E9C" w:rsidRPr="00B57D7B" w:rsidRDefault="00846E9C" w:rsidP="00486228">
            <w:pPr>
              <w:ind w:left="426"/>
              <w:rPr>
                <w:rFonts w:asciiTheme="minorHAnsi" w:hAnsiTheme="minorHAnsi" w:cstheme="minorHAnsi"/>
                <w:b/>
                <w:lang w:val="en-US"/>
              </w:rPr>
            </w:pPr>
          </w:p>
          <w:p w:rsidR="00846E9C" w:rsidRPr="00B57D7B" w:rsidRDefault="00846E9C" w:rsidP="00486228">
            <w:pPr>
              <w:ind w:left="426"/>
              <w:rPr>
                <w:rFonts w:asciiTheme="minorHAnsi" w:hAnsiTheme="minorHAnsi" w:cstheme="minorHAnsi"/>
                <w:b/>
                <w:lang w:val="en-US"/>
              </w:rPr>
            </w:pPr>
          </w:p>
          <w:p w:rsidR="00C66FDF" w:rsidRPr="00B57D7B" w:rsidRDefault="00C66FDF" w:rsidP="00486228">
            <w:pPr>
              <w:ind w:left="426"/>
              <w:rPr>
                <w:rFonts w:asciiTheme="minorHAnsi" w:hAnsiTheme="minorHAnsi" w:cstheme="minorHAnsi"/>
                <w:b/>
                <w:lang w:val="en-US"/>
              </w:rPr>
            </w:pPr>
          </w:p>
          <w:p w:rsidR="00C66FDF" w:rsidRPr="00B57D7B" w:rsidRDefault="00C66FDF" w:rsidP="00486228">
            <w:pPr>
              <w:ind w:left="426"/>
              <w:rPr>
                <w:rFonts w:asciiTheme="minorHAnsi" w:hAnsiTheme="minorHAnsi" w:cstheme="minorHAnsi"/>
                <w:b/>
                <w:lang w:val="en-US"/>
              </w:rPr>
            </w:pPr>
          </w:p>
          <w:p w:rsidR="00060BA9" w:rsidRPr="00486228" w:rsidRDefault="00060BA9" w:rsidP="00486228">
            <w:pPr>
              <w:ind w:left="426"/>
              <w:rPr>
                <w:rFonts w:asciiTheme="minorHAnsi" w:hAnsiTheme="minorHAnsi" w:cstheme="minorHAnsi"/>
                <w:b/>
              </w:rPr>
            </w:pPr>
            <w:r w:rsidRPr="00486228">
              <w:rPr>
                <w:rFonts w:asciiTheme="minorHAnsi" w:hAnsiTheme="minorHAnsi" w:cstheme="minorHAnsi"/>
                <w:b/>
              </w:rPr>
              <w:t xml:space="preserve">EXPERIENCE </w:t>
            </w:r>
            <w:r w:rsidR="00486228">
              <w:rPr>
                <w:rFonts w:asciiTheme="minorHAnsi" w:hAnsiTheme="minorHAnsi" w:cstheme="minorHAnsi"/>
                <w:b/>
              </w:rPr>
              <w:t>RESUME</w:t>
            </w:r>
          </w:p>
        </w:tc>
      </w:tr>
      <w:tr w:rsidR="001855C5" w:rsidRPr="00486228" w:rsidTr="0088729D">
        <w:trPr>
          <w:trHeight w:val="375"/>
        </w:trPr>
        <w:tc>
          <w:tcPr>
            <w:tcW w:w="9312" w:type="dxa"/>
            <w:tcBorders>
              <w:top w:val="nil"/>
              <w:left w:val="nil"/>
              <w:bottom w:val="single" w:sz="12" w:space="0" w:color="auto"/>
              <w:right w:val="nil"/>
            </w:tcBorders>
          </w:tcPr>
          <w:p w:rsidR="001855C5" w:rsidRDefault="001855C5" w:rsidP="00486228">
            <w:pPr>
              <w:ind w:left="426"/>
              <w:rPr>
                <w:rFonts w:asciiTheme="minorHAnsi" w:hAnsiTheme="minorHAnsi" w:cstheme="minorHAnsi"/>
                <w:b/>
              </w:rPr>
            </w:pPr>
          </w:p>
        </w:tc>
      </w:tr>
    </w:tbl>
    <w:p w:rsidR="00060BA9" w:rsidRPr="00486228" w:rsidRDefault="00060BA9" w:rsidP="00486228">
      <w:pPr>
        <w:ind w:left="426"/>
        <w:rPr>
          <w:rFonts w:asciiTheme="minorHAnsi" w:hAnsiTheme="minorHAnsi"/>
          <w:lang w:val="en-US"/>
        </w:rPr>
      </w:pP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 xml:space="preserve">Maintenance, Construction </w:t>
      </w:r>
      <w:r w:rsidR="00D85001">
        <w:rPr>
          <w:sz w:val="24"/>
          <w:szCs w:val="24"/>
          <w:lang w:val="en-US"/>
        </w:rPr>
        <w:t>and Ex inspection</w:t>
      </w:r>
      <w:r w:rsidRPr="00486228">
        <w:rPr>
          <w:sz w:val="24"/>
          <w:szCs w:val="24"/>
          <w:lang w:val="en-US"/>
        </w:rPr>
        <w:t>, Commissioning, Start-up in:</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Maintenance in measurement and process control and automation systems.</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Maintenance electro-pneumatic and electro-mechanical systems.</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Maintenance, calibration and configuration measuring instruments (pressure, flow, temperature, level, analytical, etc.).</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Maintenance electro-pneumatic control valves and electro-mechanical.</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Maintenance compressors, incinerators, centrifuges, dryers and boilers.</w:t>
      </w:r>
    </w:p>
    <w:p w:rsidR="00060BA9" w:rsidRPr="00486228" w:rsidRDefault="00060BA9" w:rsidP="00486228">
      <w:pPr>
        <w:pStyle w:val="ListParagraph"/>
        <w:numPr>
          <w:ilvl w:val="0"/>
          <w:numId w:val="17"/>
        </w:numPr>
        <w:ind w:left="426"/>
        <w:rPr>
          <w:sz w:val="24"/>
          <w:szCs w:val="24"/>
          <w:lang w:val="en-US"/>
        </w:rPr>
      </w:pPr>
      <w:r w:rsidRPr="00486228">
        <w:rPr>
          <w:sz w:val="24"/>
          <w:szCs w:val="24"/>
          <w:lang w:val="en-US"/>
        </w:rPr>
        <w:t>Commissioning and maintenance of electronic equipment, record electrical quantities, starting currents of motors (</w:t>
      </w:r>
      <w:r w:rsidR="00BC08BD" w:rsidRPr="00486228">
        <w:rPr>
          <w:sz w:val="24"/>
          <w:szCs w:val="24"/>
          <w:lang w:val="en-US"/>
        </w:rPr>
        <w:t>unlade</w:t>
      </w:r>
      <w:r w:rsidRPr="00486228">
        <w:rPr>
          <w:sz w:val="24"/>
          <w:szCs w:val="24"/>
          <w:lang w:val="en-US"/>
        </w:rPr>
        <w:t xml:space="preserve"> and laden), voltages, powers and demand; UPS systems (UPS) / engine drive system DC / AC (drives).</w:t>
      </w:r>
    </w:p>
    <w:p w:rsidR="00060BA9" w:rsidRPr="00486228" w:rsidRDefault="00060BA9" w:rsidP="00486228">
      <w:pPr>
        <w:pStyle w:val="ListParagraph"/>
        <w:numPr>
          <w:ilvl w:val="0"/>
          <w:numId w:val="17"/>
        </w:numPr>
        <w:ind w:left="426"/>
        <w:rPr>
          <w:rFonts w:cstheme="minorHAnsi"/>
          <w:sz w:val="24"/>
          <w:szCs w:val="24"/>
          <w:lang w:val="en-US"/>
        </w:rPr>
      </w:pPr>
      <w:r w:rsidRPr="00486228">
        <w:rPr>
          <w:sz w:val="24"/>
          <w:szCs w:val="24"/>
          <w:lang w:val="en-US"/>
        </w:rPr>
        <w:t>Electric Panels distribution, low Motor Control Centre and medium voltage.</w:t>
      </w:r>
    </w:p>
    <w:sectPr w:rsidR="00060BA9" w:rsidRPr="00486228" w:rsidSect="00C30796">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A2" w:rsidRDefault="00D025A2" w:rsidP="00184437">
      <w:r>
        <w:separator/>
      </w:r>
    </w:p>
  </w:endnote>
  <w:endnote w:type="continuationSeparator" w:id="0">
    <w:p w:rsidR="00D025A2" w:rsidRDefault="00D025A2" w:rsidP="001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A2" w:rsidRDefault="00D025A2" w:rsidP="00184437">
      <w:r>
        <w:separator/>
      </w:r>
    </w:p>
  </w:footnote>
  <w:footnote w:type="continuationSeparator" w:id="0">
    <w:p w:rsidR="00D025A2" w:rsidRDefault="00D025A2" w:rsidP="00184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36E"/>
    <w:multiLevelType w:val="hybridMultilevel"/>
    <w:tmpl w:val="912CC6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645C85"/>
    <w:multiLevelType w:val="hybridMultilevel"/>
    <w:tmpl w:val="6B4826C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0960C08"/>
    <w:multiLevelType w:val="hybridMultilevel"/>
    <w:tmpl w:val="8A20866A"/>
    <w:lvl w:ilvl="0" w:tplc="0416000D">
      <w:start w:val="1"/>
      <w:numFmt w:val="bullet"/>
      <w:lvlText w:val=""/>
      <w:lvlJc w:val="left"/>
      <w:pPr>
        <w:tabs>
          <w:tab w:val="num" w:pos="1571"/>
        </w:tabs>
        <w:ind w:left="1571" w:hanging="360"/>
      </w:pPr>
      <w:rPr>
        <w:rFonts w:ascii="Wingdings" w:hAnsi="Wingdings" w:hint="default"/>
      </w:rPr>
    </w:lvl>
    <w:lvl w:ilvl="1" w:tplc="04160003">
      <w:start w:val="1"/>
      <w:numFmt w:val="bullet"/>
      <w:lvlText w:val="o"/>
      <w:lvlJc w:val="left"/>
      <w:pPr>
        <w:tabs>
          <w:tab w:val="num" w:pos="2291"/>
        </w:tabs>
        <w:ind w:left="2291" w:hanging="360"/>
      </w:pPr>
      <w:rPr>
        <w:rFonts w:ascii="Courier New" w:hAnsi="Courier New" w:cs="Courier New" w:hint="default"/>
      </w:rPr>
    </w:lvl>
    <w:lvl w:ilvl="2" w:tplc="04160005">
      <w:start w:val="1"/>
      <w:numFmt w:val="bullet"/>
      <w:lvlText w:val=""/>
      <w:lvlJc w:val="left"/>
      <w:pPr>
        <w:tabs>
          <w:tab w:val="num" w:pos="3011"/>
        </w:tabs>
        <w:ind w:left="3011" w:hanging="360"/>
      </w:pPr>
      <w:rPr>
        <w:rFonts w:ascii="Wingdings" w:hAnsi="Wingdings" w:hint="default"/>
      </w:rPr>
    </w:lvl>
    <w:lvl w:ilvl="3" w:tplc="04160001">
      <w:start w:val="1"/>
      <w:numFmt w:val="bullet"/>
      <w:lvlText w:val=""/>
      <w:lvlJc w:val="left"/>
      <w:pPr>
        <w:tabs>
          <w:tab w:val="num" w:pos="3731"/>
        </w:tabs>
        <w:ind w:left="3731" w:hanging="360"/>
      </w:pPr>
      <w:rPr>
        <w:rFonts w:ascii="Symbol" w:hAnsi="Symbol" w:hint="default"/>
      </w:rPr>
    </w:lvl>
    <w:lvl w:ilvl="4" w:tplc="04160003">
      <w:start w:val="1"/>
      <w:numFmt w:val="bullet"/>
      <w:lvlText w:val="o"/>
      <w:lvlJc w:val="left"/>
      <w:pPr>
        <w:tabs>
          <w:tab w:val="num" w:pos="4451"/>
        </w:tabs>
        <w:ind w:left="4451" w:hanging="360"/>
      </w:pPr>
      <w:rPr>
        <w:rFonts w:ascii="Courier New" w:hAnsi="Courier New" w:cs="Courier New" w:hint="default"/>
      </w:rPr>
    </w:lvl>
    <w:lvl w:ilvl="5" w:tplc="04160005">
      <w:start w:val="1"/>
      <w:numFmt w:val="bullet"/>
      <w:lvlText w:val=""/>
      <w:lvlJc w:val="left"/>
      <w:pPr>
        <w:tabs>
          <w:tab w:val="num" w:pos="5171"/>
        </w:tabs>
        <w:ind w:left="5171" w:hanging="360"/>
      </w:pPr>
      <w:rPr>
        <w:rFonts w:ascii="Wingdings" w:hAnsi="Wingdings" w:hint="default"/>
      </w:rPr>
    </w:lvl>
    <w:lvl w:ilvl="6" w:tplc="04160001">
      <w:start w:val="1"/>
      <w:numFmt w:val="bullet"/>
      <w:lvlText w:val=""/>
      <w:lvlJc w:val="left"/>
      <w:pPr>
        <w:tabs>
          <w:tab w:val="num" w:pos="5891"/>
        </w:tabs>
        <w:ind w:left="5891" w:hanging="360"/>
      </w:pPr>
      <w:rPr>
        <w:rFonts w:ascii="Symbol" w:hAnsi="Symbol" w:hint="default"/>
      </w:rPr>
    </w:lvl>
    <w:lvl w:ilvl="7" w:tplc="04160003">
      <w:start w:val="1"/>
      <w:numFmt w:val="bullet"/>
      <w:lvlText w:val="o"/>
      <w:lvlJc w:val="left"/>
      <w:pPr>
        <w:tabs>
          <w:tab w:val="num" w:pos="6611"/>
        </w:tabs>
        <w:ind w:left="6611" w:hanging="360"/>
      </w:pPr>
      <w:rPr>
        <w:rFonts w:ascii="Courier New" w:hAnsi="Courier New" w:cs="Courier New" w:hint="default"/>
      </w:rPr>
    </w:lvl>
    <w:lvl w:ilvl="8" w:tplc="04160005">
      <w:start w:val="1"/>
      <w:numFmt w:val="bullet"/>
      <w:lvlText w:val=""/>
      <w:lvlJc w:val="left"/>
      <w:pPr>
        <w:tabs>
          <w:tab w:val="num" w:pos="7331"/>
        </w:tabs>
        <w:ind w:left="7331" w:hanging="360"/>
      </w:pPr>
      <w:rPr>
        <w:rFonts w:ascii="Wingdings" w:hAnsi="Wingdings" w:hint="default"/>
      </w:rPr>
    </w:lvl>
  </w:abstractNum>
  <w:abstractNum w:abstractNumId="3">
    <w:nsid w:val="14954C77"/>
    <w:multiLevelType w:val="hybridMultilevel"/>
    <w:tmpl w:val="1C38139E"/>
    <w:lvl w:ilvl="0" w:tplc="0416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7D3017"/>
    <w:multiLevelType w:val="hybridMultilevel"/>
    <w:tmpl w:val="DB5AD016"/>
    <w:lvl w:ilvl="0" w:tplc="0416000D">
      <w:start w:val="1"/>
      <w:numFmt w:val="bullet"/>
      <w:lvlText w:val=""/>
      <w:lvlJc w:val="left"/>
      <w:pPr>
        <w:ind w:left="720" w:hanging="360"/>
      </w:pPr>
      <w:rPr>
        <w:rFonts w:ascii="Wingdings" w:hAnsi="Wingdings" w:hint="default"/>
      </w:rPr>
    </w:lvl>
    <w:lvl w:ilvl="1" w:tplc="6F58DC90">
      <w:numFmt w:val="bullet"/>
      <w:lvlText w:val="•"/>
      <w:lvlJc w:val="left"/>
      <w:pPr>
        <w:ind w:left="1440" w:hanging="360"/>
      </w:pPr>
      <w:rPr>
        <w:rFonts w:ascii="Calibri" w:eastAsia="Times New Roman" w:hAnsi="Calibri" w:cs="Times New Roman"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A839D2"/>
    <w:multiLevelType w:val="hybridMultilevel"/>
    <w:tmpl w:val="BC0800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C703AAF"/>
    <w:multiLevelType w:val="hybridMultilevel"/>
    <w:tmpl w:val="FB7C8878"/>
    <w:lvl w:ilvl="0" w:tplc="6F58DC90">
      <w:numFmt w:val="bullet"/>
      <w:lvlText w:val="•"/>
      <w:lvlJc w:val="left"/>
      <w:pPr>
        <w:ind w:left="720" w:hanging="360"/>
      </w:pPr>
      <w:rPr>
        <w:rFonts w:ascii="Calibri" w:eastAsia="Times New Roman" w:hAnsi="Calibri"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08E29C5"/>
    <w:multiLevelType w:val="hybridMultilevel"/>
    <w:tmpl w:val="3D9CEC88"/>
    <w:lvl w:ilvl="0" w:tplc="6F58DC90">
      <w:numFmt w:val="bullet"/>
      <w:lvlText w:val="•"/>
      <w:lvlJc w:val="left"/>
      <w:pPr>
        <w:ind w:left="720" w:hanging="360"/>
      </w:pPr>
      <w:rPr>
        <w:rFonts w:ascii="Calibri" w:eastAsia="Times New Roman" w:hAnsi="Calibri"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B">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0E23617"/>
    <w:multiLevelType w:val="hybridMultilevel"/>
    <w:tmpl w:val="A63E13E0"/>
    <w:lvl w:ilvl="0" w:tplc="0416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94057"/>
    <w:multiLevelType w:val="hybridMultilevel"/>
    <w:tmpl w:val="1F40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831A7E"/>
    <w:multiLevelType w:val="hybridMultilevel"/>
    <w:tmpl w:val="39CA5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C975286"/>
    <w:multiLevelType w:val="hybridMultilevel"/>
    <w:tmpl w:val="44BAEE4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B323735"/>
    <w:multiLevelType w:val="hybridMultilevel"/>
    <w:tmpl w:val="631824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F2537A5"/>
    <w:multiLevelType w:val="hybridMultilevel"/>
    <w:tmpl w:val="07D00AC6"/>
    <w:lvl w:ilvl="0" w:tplc="0416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D92E68"/>
    <w:multiLevelType w:val="hybridMultilevel"/>
    <w:tmpl w:val="1C6EEF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3F279BF"/>
    <w:multiLevelType w:val="hybridMultilevel"/>
    <w:tmpl w:val="A4A2819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742A3240"/>
    <w:multiLevelType w:val="hybridMultilevel"/>
    <w:tmpl w:val="DCC04794"/>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755F0EB8"/>
    <w:multiLevelType w:val="hybridMultilevel"/>
    <w:tmpl w:val="FB0C9DB4"/>
    <w:lvl w:ilvl="0" w:tplc="6F58DC90">
      <w:numFmt w:val="bullet"/>
      <w:lvlText w:val="•"/>
      <w:lvlJc w:val="left"/>
      <w:pPr>
        <w:ind w:left="720" w:hanging="360"/>
      </w:pPr>
      <w:rPr>
        <w:rFonts w:ascii="Calibri" w:eastAsia="Times New Roman" w:hAnsi="Calibri"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C884940"/>
    <w:multiLevelType w:val="hybridMultilevel"/>
    <w:tmpl w:val="9C54EBB2"/>
    <w:lvl w:ilvl="0" w:tplc="0416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8"/>
  </w:num>
  <w:num w:numId="4">
    <w:abstractNumId w:val="3"/>
  </w:num>
  <w:num w:numId="5">
    <w:abstractNumId w:val="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0"/>
  </w:num>
  <w:num w:numId="11">
    <w:abstractNumId w:val="16"/>
  </w:num>
  <w:num w:numId="12">
    <w:abstractNumId w:val="10"/>
  </w:num>
  <w:num w:numId="13">
    <w:abstractNumId w:val="4"/>
  </w:num>
  <w:num w:numId="14">
    <w:abstractNumId w:val="12"/>
  </w:num>
  <w:num w:numId="15">
    <w:abstractNumId w:val="6"/>
  </w:num>
  <w:num w:numId="16">
    <w:abstractNumId w:val="17"/>
  </w:num>
  <w:num w:numId="17">
    <w:abstractNumId w:val="14"/>
  </w:num>
  <w:num w:numId="18">
    <w:abstractNumId w:val="7"/>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A7"/>
    <w:rsid w:val="00024D07"/>
    <w:rsid w:val="000608B7"/>
    <w:rsid w:val="00060BA9"/>
    <w:rsid w:val="000B1B7A"/>
    <w:rsid w:val="00100991"/>
    <w:rsid w:val="00145433"/>
    <w:rsid w:val="00184437"/>
    <w:rsid w:val="001855C5"/>
    <w:rsid w:val="0022299E"/>
    <w:rsid w:val="00230334"/>
    <w:rsid w:val="00296554"/>
    <w:rsid w:val="002B0231"/>
    <w:rsid w:val="002B686B"/>
    <w:rsid w:val="002D57A7"/>
    <w:rsid w:val="002E65A1"/>
    <w:rsid w:val="003124A1"/>
    <w:rsid w:val="003306FC"/>
    <w:rsid w:val="0037541F"/>
    <w:rsid w:val="00384802"/>
    <w:rsid w:val="00395C2C"/>
    <w:rsid w:val="00396593"/>
    <w:rsid w:val="003F5AAA"/>
    <w:rsid w:val="00402FA2"/>
    <w:rsid w:val="0045730D"/>
    <w:rsid w:val="00467228"/>
    <w:rsid w:val="004742F0"/>
    <w:rsid w:val="00477406"/>
    <w:rsid w:val="004831F6"/>
    <w:rsid w:val="00486228"/>
    <w:rsid w:val="004C1609"/>
    <w:rsid w:val="004E20E4"/>
    <w:rsid w:val="00517E00"/>
    <w:rsid w:val="00527FA3"/>
    <w:rsid w:val="005403BB"/>
    <w:rsid w:val="005866C4"/>
    <w:rsid w:val="00587641"/>
    <w:rsid w:val="005E7E2C"/>
    <w:rsid w:val="006220CA"/>
    <w:rsid w:val="00685744"/>
    <w:rsid w:val="006A431D"/>
    <w:rsid w:val="006B5083"/>
    <w:rsid w:val="006B7366"/>
    <w:rsid w:val="006E6088"/>
    <w:rsid w:val="007454B5"/>
    <w:rsid w:val="00770456"/>
    <w:rsid w:val="007A69C0"/>
    <w:rsid w:val="007A7277"/>
    <w:rsid w:val="007C366C"/>
    <w:rsid w:val="007D6E55"/>
    <w:rsid w:val="00846E9C"/>
    <w:rsid w:val="00884A6B"/>
    <w:rsid w:val="008E1F2B"/>
    <w:rsid w:val="00910CD3"/>
    <w:rsid w:val="0091713B"/>
    <w:rsid w:val="00962014"/>
    <w:rsid w:val="00992795"/>
    <w:rsid w:val="009B126F"/>
    <w:rsid w:val="009B7AF8"/>
    <w:rsid w:val="00A277D9"/>
    <w:rsid w:val="00A35EEC"/>
    <w:rsid w:val="00AD1165"/>
    <w:rsid w:val="00B05647"/>
    <w:rsid w:val="00B17B66"/>
    <w:rsid w:val="00B35F71"/>
    <w:rsid w:val="00B45D6B"/>
    <w:rsid w:val="00B57D7B"/>
    <w:rsid w:val="00B63151"/>
    <w:rsid w:val="00BC08BD"/>
    <w:rsid w:val="00BC4101"/>
    <w:rsid w:val="00C30796"/>
    <w:rsid w:val="00C66FDF"/>
    <w:rsid w:val="00CB464C"/>
    <w:rsid w:val="00CB68FE"/>
    <w:rsid w:val="00CC2223"/>
    <w:rsid w:val="00CC29DD"/>
    <w:rsid w:val="00CE3005"/>
    <w:rsid w:val="00CF2A42"/>
    <w:rsid w:val="00D025A2"/>
    <w:rsid w:val="00D04ACB"/>
    <w:rsid w:val="00D04E25"/>
    <w:rsid w:val="00D366DD"/>
    <w:rsid w:val="00D85001"/>
    <w:rsid w:val="00DB078F"/>
    <w:rsid w:val="00DB4D61"/>
    <w:rsid w:val="00DC27AB"/>
    <w:rsid w:val="00DF1C9B"/>
    <w:rsid w:val="00E34292"/>
    <w:rsid w:val="00E602E7"/>
    <w:rsid w:val="00E64974"/>
    <w:rsid w:val="00E82319"/>
    <w:rsid w:val="00EA4BEA"/>
    <w:rsid w:val="00F457FF"/>
    <w:rsid w:val="00FB3B3C"/>
    <w:rsid w:val="00FE1651"/>
    <w:rsid w:val="00FE5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840FB-5159-48C4-8444-CD423EE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A7"/>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uiPriority w:val="9"/>
    <w:qFormat/>
    <w:rsid w:val="004774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link w:val="Heading7Char"/>
    <w:qFormat/>
    <w:rsid w:val="002D57A7"/>
    <w:pPr>
      <w:spacing w:before="100" w:beforeAutospacing="1" w:after="100" w:afterAutospacing="1"/>
      <w:outlineLvl w:val="6"/>
    </w:pPr>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D57A7"/>
    <w:rPr>
      <w:rFonts w:ascii="Arial Unicode MS" w:eastAsia="Arial Unicode MS" w:hAnsi="Arial Unicode MS" w:cs="Arial Unicode MS"/>
      <w:sz w:val="24"/>
      <w:szCs w:val="24"/>
      <w:lang w:eastAsia="pt-BR"/>
    </w:rPr>
  </w:style>
  <w:style w:type="character" w:styleId="Hyperlink">
    <w:name w:val="Hyperlink"/>
    <w:rsid w:val="002D57A7"/>
    <w:rPr>
      <w:color w:val="0000FF"/>
      <w:u w:val="single"/>
    </w:rPr>
  </w:style>
  <w:style w:type="character" w:customStyle="1" w:styleId="hps">
    <w:name w:val="hps"/>
    <w:basedOn w:val="DefaultParagraphFont"/>
    <w:rsid w:val="002D57A7"/>
  </w:style>
  <w:style w:type="paragraph" w:styleId="NormalWeb">
    <w:name w:val="Normal (Web)"/>
    <w:basedOn w:val="Normal"/>
    <w:semiHidden/>
    <w:rsid w:val="002D57A7"/>
    <w:pPr>
      <w:spacing w:before="100" w:beforeAutospacing="1" w:after="100" w:afterAutospacing="1"/>
    </w:pPr>
    <w:rPr>
      <w:rFonts w:ascii="Arial Unicode MS" w:eastAsia="Arial Unicode MS" w:hint="eastAsia"/>
      <w:color w:val="000000"/>
      <w:lang w:eastAsia="en-US"/>
    </w:rPr>
  </w:style>
  <w:style w:type="paragraph" w:styleId="ListParagraph">
    <w:name w:val="List Paragraph"/>
    <w:basedOn w:val="Normal"/>
    <w:uiPriority w:val="34"/>
    <w:qFormat/>
    <w:rsid w:val="002D57A7"/>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2D5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84437"/>
    <w:pPr>
      <w:tabs>
        <w:tab w:val="center" w:pos="4252"/>
        <w:tab w:val="right" w:pos="8504"/>
      </w:tabs>
    </w:pPr>
  </w:style>
  <w:style w:type="character" w:customStyle="1" w:styleId="HeaderChar">
    <w:name w:val="Header Char"/>
    <w:basedOn w:val="DefaultParagraphFont"/>
    <w:link w:val="Header"/>
    <w:uiPriority w:val="99"/>
    <w:semiHidden/>
    <w:rsid w:val="00184437"/>
    <w:rPr>
      <w:rFonts w:ascii="Times New Roman" w:eastAsia="Times New Roman" w:hAnsi="Times New Roman" w:cs="Times New Roman"/>
      <w:sz w:val="24"/>
      <w:szCs w:val="24"/>
      <w:lang w:eastAsia="pt-BR"/>
    </w:rPr>
  </w:style>
  <w:style w:type="paragraph" w:styleId="Footer">
    <w:name w:val="footer"/>
    <w:basedOn w:val="Normal"/>
    <w:link w:val="FooterChar"/>
    <w:uiPriority w:val="99"/>
    <w:semiHidden/>
    <w:unhideWhenUsed/>
    <w:rsid w:val="00184437"/>
    <w:pPr>
      <w:tabs>
        <w:tab w:val="center" w:pos="4252"/>
        <w:tab w:val="right" w:pos="8504"/>
      </w:tabs>
    </w:pPr>
  </w:style>
  <w:style w:type="character" w:customStyle="1" w:styleId="FooterChar">
    <w:name w:val="Footer Char"/>
    <w:basedOn w:val="DefaultParagraphFont"/>
    <w:link w:val="Footer"/>
    <w:uiPriority w:val="99"/>
    <w:semiHidden/>
    <w:rsid w:val="00184437"/>
    <w:rPr>
      <w:rFonts w:ascii="Times New Roman" w:eastAsia="Times New Roman" w:hAnsi="Times New Roman" w:cs="Times New Roman"/>
      <w:sz w:val="24"/>
      <w:szCs w:val="24"/>
      <w:lang w:eastAsia="pt-BR"/>
    </w:rPr>
  </w:style>
  <w:style w:type="character" w:customStyle="1" w:styleId="Heading1Char">
    <w:name w:val="Heading 1 Char"/>
    <w:basedOn w:val="DefaultParagraphFont"/>
    <w:link w:val="Heading1"/>
    <w:uiPriority w:val="9"/>
    <w:rsid w:val="00477406"/>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9916">
      <w:bodyDiv w:val="1"/>
      <w:marLeft w:val="0"/>
      <w:marRight w:val="0"/>
      <w:marTop w:val="0"/>
      <w:marBottom w:val="0"/>
      <w:divBdr>
        <w:top w:val="none" w:sz="0" w:space="0" w:color="auto"/>
        <w:left w:val="none" w:sz="0" w:space="0" w:color="auto"/>
        <w:bottom w:val="none" w:sz="0" w:space="0" w:color="auto"/>
        <w:right w:val="none" w:sz="0" w:space="0" w:color="auto"/>
      </w:divBdr>
    </w:div>
    <w:div w:id="1989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1052</Words>
  <Characters>5687</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Paulo</dc:creator>
  <cp:lastModifiedBy>Completion.EI</cp:lastModifiedBy>
  <cp:revision>15</cp:revision>
  <dcterms:created xsi:type="dcterms:W3CDTF">2016-10-08T23:32:00Z</dcterms:created>
  <dcterms:modified xsi:type="dcterms:W3CDTF">2017-08-10T13:17:00Z</dcterms:modified>
</cp:coreProperties>
</file>